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37C950C5"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625706">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625706">
          <w:pPr>
            <w:shd w:val="clear" w:color="auto" w:fill="FFFFFF"/>
            <w:spacing w:line="240" w:lineRule="auto"/>
            <w:ind w:firstLine="0"/>
            <w:jc w:val="center"/>
            <w:rPr>
              <w:rFonts w:ascii="Times New Roman" w:hAnsi="Times New Roman" w:cs="Times New Roman"/>
              <w:color w:val="000000"/>
              <w:sz w:val="24"/>
              <w:szCs w:val="24"/>
            </w:rPr>
          </w:pPr>
        </w:p>
        <w:p w14:paraId="463FC214" w14:textId="5081E956" w:rsidR="00FA35E3" w:rsidRPr="00FA35E3" w:rsidRDefault="00FA35E3" w:rsidP="00FA35E3">
          <w:pPr>
            <w:spacing w:line="240" w:lineRule="auto"/>
            <w:ind w:left="5092" w:firstLine="0"/>
            <w:contextualSpacing/>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0BE407A5" w14:textId="77777777" w:rsidR="00920ED7" w:rsidRDefault="00C006CB" w:rsidP="00625706">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 xml:space="preserve">MAŽOS </w:t>
          </w:r>
          <w:r w:rsidRPr="00625706">
            <w:rPr>
              <w:rFonts w:ascii="Times New Roman" w:hAnsi="Times New Roman" w:cs="Times New Roman"/>
              <w:b/>
              <w:bCs/>
              <w:sz w:val="24"/>
              <w:szCs w:val="24"/>
            </w:rPr>
            <w:t xml:space="preserve">VERTĖS </w:t>
          </w:r>
          <w:r w:rsidR="00D526C8" w:rsidRPr="00625706">
            <w:rPr>
              <w:rFonts w:ascii="Times New Roman" w:hAnsi="Times New Roman" w:cs="Times New Roman"/>
              <w:b/>
              <w:bCs/>
              <w:sz w:val="24"/>
              <w:szCs w:val="24"/>
            </w:rPr>
            <w:t xml:space="preserve">VIEŠOJO PIRKIMO </w:t>
          </w:r>
          <w:r w:rsidR="00D526C8" w:rsidRPr="002E1720">
            <w:rPr>
              <w:rFonts w:ascii="Times New Roman" w:hAnsi="Times New Roman" w:cs="Times New Roman"/>
              <w:b/>
              <w:bCs/>
              <w:sz w:val="24"/>
              <w:szCs w:val="24"/>
            </w:rPr>
            <w:t>„</w:t>
          </w:r>
          <w:r w:rsidR="00100B87" w:rsidRPr="006E6DDD">
            <w:rPr>
              <w:rFonts w:ascii="Times New Roman" w:hAnsi="Times New Roman" w:cs="Times New Roman"/>
              <w:b/>
              <w:bCs/>
              <w:color w:val="000000"/>
              <w:sz w:val="24"/>
              <w:szCs w:val="24"/>
              <w:shd w:val="clear" w:color="auto" w:fill="FFFFFF"/>
            </w:rPr>
            <w:t>ŽEMĖS SKLYPO, ESANČIO M. K. ČIURLIONIO G. 78, DRUSKININKUOSE, PADALINIMO Į ATSKIRUS SKLYPUS PRIE ESAMŲ PASTATŲ, TERITORIJŲ TVARKYMO IR NAUDOJIMO R</w:t>
          </w:r>
          <w:r w:rsidR="00100B87">
            <w:rPr>
              <w:rFonts w:ascii="Times New Roman" w:hAnsi="Times New Roman" w:cs="Times New Roman"/>
              <w:b/>
              <w:bCs/>
              <w:color w:val="000000"/>
              <w:sz w:val="24"/>
              <w:szCs w:val="24"/>
              <w:shd w:val="clear" w:color="auto" w:fill="FFFFFF"/>
            </w:rPr>
            <w:t>E</w:t>
          </w:r>
          <w:r w:rsidR="00100B87" w:rsidRPr="006E6DDD">
            <w:rPr>
              <w:rFonts w:ascii="Times New Roman" w:hAnsi="Times New Roman" w:cs="Times New Roman"/>
              <w:b/>
              <w:bCs/>
              <w:color w:val="000000"/>
              <w:sz w:val="24"/>
              <w:szCs w:val="24"/>
              <w:shd w:val="clear" w:color="auto" w:fill="FFFFFF"/>
            </w:rPr>
            <w:t>ŽIMŲ BEI REGLAMENTŲ NUSTATYMO DETALIOJO PLANO KOREGAVIM</w:t>
          </w:r>
          <w:r w:rsidR="00100B87">
            <w:rPr>
              <w:rFonts w:ascii="Times New Roman" w:hAnsi="Times New Roman" w:cs="Times New Roman"/>
              <w:b/>
              <w:bCs/>
              <w:color w:val="000000"/>
              <w:sz w:val="24"/>
              <w:szCs w:val="24"/>
              <w:shd w:val="clear" w:color="auto" w:fill="FFFFFF"/>
            </w:rPr>
            <w:t>O PASLAUG</w:t>
          </w:r>
          <w:r w:rsidR="00A77473">
            <w:rPr>
              <w:rFonts w:ascii="Times New Roman" w:hAnsi="Times New Roman" w:cs="Times New Roman"/>
              <w:b/>
              <w:bCs/>
              <w:color w:val="000000"/>
              <w:sz w:val="24"/>
              <w:szCs w:val="24"/>
              <w:shd w:val="clear" w:color="auto" w:fill="FFFFFF"/>
            </w:rPr>
            <w:t>OS</w:t>
          </w:r>
          <w:r w:rsidR="00D526C8" w:rsidRPr="002E1720">
            <w:rPr>
              <w:rFonts w:ascii="Times New Roman" w:hAnsi="Times New Roman" w:cs="Times New Roman"/>
              <w:b/>
              <w:bCs/>
              <w:sz w:val="24"/>
              <w:szCs w:val="24"/>
            </w:rPr>
            <w:t>“</w:t>
          </w:r>
          <w:r w:rsidR="00625706" w:rsidRPr="00625706">
            <w:rPr>
              <w:rFonts w:ascii="Times New Roman" w:hAnsi="Times New Roman" w:cs="Times New Roman"/>
              <w:b/>
              <w:bCs/>
              <w:sz w:val="24"/>
              <w:szCs w:val="24"/>
            </w:rPr>
            <w:t xml:space="preserve"> </w:t>
          </w:r>
        </w:p>
        <w:p w14:paraId="18ACC6AD" w14:textId="70266455" w:rsidR="00D526C8" w:rsidRPr="00625706" w:rsidRDefault="00DF1318" w:rsidP="00625706">
          <w:pPr>
            <w:spacing w:line="240" w:lineRule="auto"/>
            <w:ind w:firstLine="0"/>
            <w:contextualSpacing/>
            <w:jc w:val="center"/>
            <w:rPr>
              <w:rFonts w:ascii="Times New Roman" w:hAnsi="Times New Roman" w:cs="Times New Roman"/>
              <w:b/>
              <w:bCs/>
              <w:sz w:val="24"/>
              <w:szCs w:val="24"/>
              <w:shd w:val="clear" w:color="auto" w:fill="FFFFFF"/>
            </w:rPr>
          </w:pPr>
          <w:r w:rsidRPr="00625706">
            <w:rPr>
              <w:rFonts w:ascii="Times New Roman" w:hAnsi="Times New Roman" w:cs="Times New Roman"/>
              <w:b/>
              <w:bCs/>
              <w:sz w:val="24"/>
              <w:szCs w:val="24"/>
            </w:rPr>
            <w:t>SKELBIAM</w:t>
          </w:r>
          <w:r w:rsidR="0019623B" w:rsidRPr="00625706">
            <w:rPr>
              <w:rFonts w:ascii="Times New Roman" w:hAnsi="Times New Roman" w:cs="Times New Roman"/>
              <w:b/>
              <w:bCs/>
              <w:sz w:val="24"/>
              <w:szCs w:val="24"/>
            </w:rPr>
            <w:t>OS APKLAUSOS</w:t>
          </w:r>
          <w:r w:rsidR="00D526C8" w:rsidRPr="00625706">
            <w:rPr>
              <w:rFonts w:ascii="Times New Roman" w:hAnsi="Times New Roman" w:cs="Times New Roman"/>
              <w:b/>
              <w:bCs/>
              <w:sz w:val="24"/>
              <w:szCs w:val="24"/>
            </w:rPr>
            <w:t xml:space="preserve"> </w:t>
          </w:r>
          <w:r w:rsidR="00E861F5" w:rsidRPr="00625706">
            <w:rPr>
              <w:rFonts w:ascii="Times New Roman" w:hAnsi="Times New Roman" w:cs="Times New Roman"/>
              <w:b/>
              <w:bCs/>
              <w:sz w:val="24"/>
              <w:szCs w:val="24"/>
            </w:rPr>
            <w:t xml:space="preserve">SPECIALIOSIOS </w:t>
          </w:r>
          <w:r w:rsidR="00D526C8" w:rsidRPr="00625706">
            <w:rPr>
              <w:rFonts w:ascii="Times New Roman" w:hAnsi="Times New Roman" w:cs="Times New Roman"/>
              <w:b/>
              <w:bCs/>
              <w:sz w:val="24"/>
              <w:szCs w:val="24"/>
            </w:rPr>
            <w:t>SĄLYGOS</w:t>
          </w:r>
        </w:p>
        <w:p w14:paraId="1F829118" w14:textId="7FE91AE4"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625706">
            <w:rPr>
              <w:rFonts w:ascii="Times New Roman" w:hAnsi="Times New Roman" w:cs="Times New Roman"/>
              <w:b/>
              <w:bCs/>
              <w:sz w:val="24"/>
              <w:szCs w:val="24"/>
            </w:rPr>
            <w:t>V</w:t>
          </w:r>
          <w:r w:rsidR="00755F3B" w:rsidRPr="00625706">
            <w:rPr>
              <w:rFonts w:ascii="Times New Roman" w:hAnsi="Times New Roman" w:cs="Times New Roman"/>
              <w:b/>
              <w:bCs/>
              <w:sz w:val="24"/>
              <w:szCs w:val="24"/>
            </w:rPr>
            <w:t>ersija</w:t>
          </w:r>
          <w:r w:rsidRPr="00625706">
            <w:rPr>
              <w:rFonts w:ascii="Times New Roman" w:hAnsi="Times New Roman" w:cs="Times New Roman"/>
              <w:b/>
              <w:bCs/>
              <w:sz w:val="24"/>
              <w:szCs w:val="24"/>
            </w:rPr>
            <w:t xml:space="preserve"> Nr. </w:t>
          </w:r>
          <w:r w:rsidR="0014410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873A7D7" w14:textId="519306BE" w:rsidR="00EB66E5"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2273968" w:history="1">
                <w:r w:rsidR="00EB66E5" w:rsidRPr="002A7CE6">
                  <w:rPr>
                    <w:rStyle w:val="Hipersaitas"/>
                    <w:b/>
                    <w:bCs/>
                  </w:rPr>
                  <w:t>1. Bendra informacija</w:t>
                </w:r>
                <w:r w:rsidR="00EB66E5">
                  <w:rPr>
                    <w:webHidden/>
                  </w:rPr>
                  <w:tab/>
                </w:r>
                <w:r w:rsidR="00EB66E5">
                  <w:rPr>
                    <w:webHidden/>
                  </w:rPr>
                  <w:fldChar w:fldCharType="begin"/>
                </w:r>
                <w:r w:rsidR="00EB66E5">
                  <w:rPr>
                    <w:webHidden/>
                  </w:rPr>
                  <w:instrText xml:space="preserve"> PAGEREF _Toc202273968 \h </w:instrText>
                </w:r>
                <w:r w:rsidR="00EB66E5">
                  <w:rPr>
                    <w:webHidden/>
                  </w:rPr>
                </w:r>
                <w:r w:rsidR="00EB66E5">
                  <w:rPr>
                    <w:webHidden/>
                  </w:rPr>
                  <w:fldChar w:fldCharType="separate"/>
                </w:r>
                <w:r w:rsidR="00EB66E5">
                  <w:rPr>
                    <w:webHidden/>
                  </w:rPr>
                  <w:t>3</w:t>
                </w:r>
                <w:r w:rsidR="00EB66E5">
                  <w:rPr>
                    <w:webHidden/>
                  </w:rPr>
                  <w:fldChar w:fldCharType="end"/>
                </w:r>
              </w:hyperlink>
            </w:p>
            <w:p w14:paraId="27FA9682" w14:textId="2E376494" w:rsidR="00EB66E5" w:rsidRDefault="00EB66E5">
              <w:pPr>
                <w:pStyle w:val="Turinys1"/>
                <w:rPr>
                  <w:rFonts w:asciiTheme="minorHAnsi" w:hAnsiTheme="minorHAnsi" w:cstheme="minorBidi"/>
                  <w:kern w:val="2"/>
                  <w14:ligatures w14:val="standardContextual"/>
                </w:rPr>
              </w:pPr>
              <w:hyperlink w:anchor="_Toc202273969" w:history="1">
                <w:r w:rsidRPr="002A7CE6">
                  <w:rPr>
                    <w:rStyle w:val="Hipersaitas"/>
                    <w:b/>
                    <w:bCs/>
                  </w:rPr>
                  <w:t>2. Pirkimo objektas</w:t>
                </w:r>
                <w:r>
                  <w:rPr>
                    <w:webHidden/>
                  </w:rPr>
                  <w:tab/>
                </w:r>
                <w:r>
                  <w:rPr>
                    <w:webHidden/>
                  </w:rPr>
                  <w:fldChar w:fldCharType="begin"/>
                </w:r>
                <w:r>
                  <w:rPr>
                    <w:webHidden/>
                  </w:rPr>
                  <w:instrText xml:space="preserve"> PAGEREF _Toc202273969 \h </w:instrText>
                </w:r>
                <w:r>
                  <w:rPr>
                    <w:webHidden/>
                  </w:rPr>
                </w:r>
                <w:r>
                  <w:rPr>
                    <w:webHidden/>
                  </w:rPr>
                  <w:fldChar w:fldCharType="separate"/>
                </w:r>
                <w:r>
                  <w:rPr>
                    <w:webHidden/>
                  </w:rPr>
                  <w:t>3</w:t>
                </w:r>
                <w:r>
                  <w:rPr>
                    <w:webHidden/>
                  </w:rPr>
                  <w:fldChar w:fldCharType="end"/>
                </w:r>
              </w:hyperlink>
            </w:p>
            <w:p w14:paraId="536CC3EE" w14:textId="40F4D996" w:rsidR="00EB66E5" w:rsidRDefault="00EB66E5">
              <w:pPr>
                <w:pStyle w:val="Turinys1"/>
                <w:rPr>
                  <w:rFonts w:asciiTheme="minorHAnsi" w:hAnsiTheme="minorHAnsi" w:cstheme="minorBidi"/>
                  <w:kern w:val="2"/>
                  <w14:ligatures w14:val="standardContextual"/>
                </w:rPr>
              </w:pPr>
              <w:hyperlink w:anchor="_Toc202273970" w:history="1">
                <w:r w:rsidRPr="002A7CE6">
                  <w:rPr>
                    <w:rStyle w:val="Hipersaitas"/>
                    <w:b/>
                    <w:bCs/>
                  </w:rPr>
                  <w:t>3. Tiekėjų pašalinimo pagrindai, kvalifikacijos reikalavimai ir reikalaujami kokybės vadybos sistemos ir (arba) aplinkos apsaugos vadybos sistemos standartai</w:t>
                </w:r>
                <w:r>
                  <w:rPr>
                    <w:webHidden/>
                  </w:rPr>
                  <w:tab/>
                </w:r>
                <w:r w:rsidR="00B603E9">
                  <w:rPr>
                    <w:webHidden/>
                  </w:rPr>
                  <w:t>4</w:t>
                </w:r>
              </w:hyperlink>
            </w:p>
            <w:p w14:paraId="0EA55EFA" w14:textId="60AF557D" w:rsidR="00EB66E5" w:rsidRDefault="00EB66E5">
              <w:pPr>
                <w:pStyle w:val="Turinys1"/>
                <w:rPr>
                  <w:rFonts w:asciiTheme="minorHAnsi" w:hAnsiTheme="minorHAnsi" w:cstheme="minorBidi"/>
                  <w:kern w:val="2"/>
                  <w14:ligatures w14:val="standardContextual"/>
                </w:rPr>
              </w:pPr>
              <w:hyperlink w:anchor="_Toc202273971" w:history="1">
                <w:r w:rsidRPr="002A7CE6">
                  <w:rPr>
                    <w:rStyle w:val="Hipersaitas"/>
                    <w:b/>
                    <w:bCs/>
                  </w:rPr>
                  <w:t>4. Reikalavimai, susiję su nacionaliniu saugumu</w:t>
                </w:r>
                <w:r>
                  <w:rPr>
                    <w:webHidden/>
                  </w:rPr>
                  <w:tab/>
                </w:r>
                <w:r w:rsidR="00B603E9">
                  <w:rPr>
                    <w:webHidden/>
                  </w:rPr>
                  <w:t>4</w:t>
                </w:r>
              </w:hyperlink>
            </w:p>
            <w:p w14:paraId="7939444E" w14:textId="6F8ABF37" w:rsidR="00EB66E5" w:rsidRDefault="00EB66E5">
              <w:pPr>
                <w:pStyle w:val="Turinys1"/>
                <w:rPr>
                  <w:rFonts w:asciiTheme="minorHAnsi" w:hAnsiTheme="minorHAnsi" w:cstheme="minorBidi"/>
                  <w:kern w:val="2"/>
                  <w14:ligatures w14:val="standardContextual"/>
                </w:rPr>
              </w:pPr>
              <w:hyperlink w:anchor="_Toc202273972" w:history="1">
                <w:r w:rsidRPr="002A7CE6">
                  <w:rPr>
                    <w:rStyle w:val="Hipersaitas"/>
                    <w:b/>
                    <w:bCs/>
                  </w:rPr>
                  <w:t>5. Specialieji reikalavimai pasiūlymų rengimui ir pateikimui</w:t>
                </w:r>
                <w:r>
                  <w:rPr>
                    <w:webHidden/>
                  </w:rPr>
                  <w:tab/>
                </w:r>
                <w:r w:rsidR="00B603E9">
                  <w:rPr>
                    <w:webHidden/>
                  </w:rPr>
                  <w:t>4</w:t>
                </w:r>
              </w:hyperlink>
            </w:p>
            <w:p w14:paraId="24FE59FA" w14:textId="1D00B91A" w:rsidR="00EB66E5" w:rsidRDefault="00EB66E5">
              <w:pPr>
                <w:pStyle w:val="Turinys1"/>
                <w:rPr>
                  <w:rFonts w:asciiTheme="minorHAnsi" w:hAnsiTheme="minorHAnsi" w:cstheme="minorBidi"/>
                  <w:kern w:val="2"/>
                  <w14:ligatures w14:val="standardContextual"/>
                </w:rPr>
              </w:pPr>
              <w:hyperlink w:anchor="_Toc202273973" w:history="1">
                <w:r w:rsidRPr="002A7CE6">
                  <w:rPr>
                    <w:rStyle w:val="Hipersaitas"/>
                    <w:b/>
                    <w:bCs/>
                  </w:rPr>
                  <w:t>6. Pasiūlymo galiojimo užtikrinimas</w:t>
                </w:r>
                <w:r>
                  <w:rPr>
                    <w:webHidden/>
                  </w:rPr>
                  <w:tab/>
                </w:r>
                <w:r w:rsidR="00B603E9">
                  <w:rPr>
                    <w:webHidden/>
                  </w:rPr>
                  <w:t>5</w:t>
                </w:r>
              </w:hyperlink>
            </w:p>
            <w:p w14:paraId="4CCE8630" w14:textId="3E85AA88" w:rsidR="00EB66E5" w:rsidRDefault="00EB66E5">
              <w:pPr>
                <w:pStyle w:val="Turinys1"/>
                <w:rPr>
                  <w:rFonts w:asciiTheme="minorHAnsi" w:hAnsiTheme="minorHAnsi" w:cstheme="minorBidi"/>
                  <w:kern w:val="2"/>
                  <w14:ligatures w14:val="standardContextual"/>
                </w:rPr>
              </w:pPr>
              <w:hyperlink w:anchor="_Toc202273974" w:history="1">
                <w:r w:rsidRPr="002A7CE6">
                  <w:rPr>
                    <w:rStyle w:val="Hipersaitas"/>
                    <w:b/>
                    <w:bCs/>
                  </w:rPr>
                  <w:t>7. Pasiūlymų vertinimas</w:t>
                </w:r>
                <w:r>
                  <w:rPr>
                    <w:webHidden/>
                  </w:rPr>
                  <w:tab/>
                </w:r>
                <w:r w:rsidR="00B603E9">
                  <w:rPr>
                    <w:webHidden/>
                  </w:rPr>
                  <w:t>5</w:t>
                </w:r>
              </w:hyperlink>
            </w:p>
            <w:p w14:paraId="29FECC63" w14:textId="58ACD693" w:rsidR="00EB66E5" w:rsidRDefault="00EB66E5">
              <w:pPr>
                <w:pStyle w:val="Turinys1"/>
                <w:rPr>
                  <w:rFonts w:asciiTheme="minorHAnsi" w:hAnsiTheme="minorHAnsi" w:cstheme="minorBidi"/>
                  <w:kern w:val="2"/>
                  <w14:ligatures w14:val="standardContextual"/>
                </w:rPr>
              </w:pPr>
              <w:hyperlink w:anchor="_Toc202273975" w:history="1">
                <w:r w:rsidRPr="002A7CE6">
                  <w:rPr>
                    <w:rStyle w:val="Hipersaitas"/>
                    <w:b/>
                    <w:bCs/>
                  </w:rPr>
                  <w:t>8. Sutarties sudarymas</w:t>
                </w:r>
                <w:r>
                  <w:rPr>
                    <w:webHidden/>
                  </w:rPr>
                  <w:tab/>
                </w:r>
                <w:r w:rsidR="00821F20">
                  <w:rPr>
                    <w:webHidden/>
                  </w:rPr>
                  <w:t>5</w:t>
                </w:r>
              </w:hyperlink>
            </w:p>
            <w:p w14:paraId="2EF3A97D" w14:textId="09526E42" w:rsidR="00EB66E5" w:rsidRDefault="00EB66E5">
              <w:pPr>
                <w:pStyle w:val="Turinys1"/>
                <w:rPr>
                  <w:rFonts w:asciiTheme="minorHAnsi" w:hAnsiTheme="minorHAnsi" w:cstheme="minorBidi"/>
                  <w:kern w:val="2"/>
                  <w14:ligatures w14:val="standardContextual"/>
                </w:rPr>
              </w:pPr>
              <w:hyperlink w:anchor="_Toc202273976" w:history="1">
                <w:r w:rsidRPr="002A7CE6">
                  <w:rPr>
                    <w:rStyle w:val="Hipersaitas"/>
                    <w:b/>
                    <w:bCs/>
                  </w:rPr>
                  <w:t>9. Kitos sąlygos</w:t>
                </w:r>
                <w:r>
                  <w:rPr>
                    <w:webHidden/>
                  </w:rPr>
                  <w:tab/>
                </w:r>
                <w:r w:rsidR="00821F20">
                  <w:rPr>
                    <w:webHidden/>
                  </w:rPr>
                  <w:t>5</w:t>
                </w:r>
              </w:hyperlink>
            </w:p>
            <w:p w14:paraId="54B9EABD" w14:textId="0B32B23F" w:rsidR="00EB66E5" w:rsidRDefault="00EB66E5">
              <w:pPr>
                <w:pStyle w:val="Turinys2"/>
                <w:rPr>
                  <w:rFonts w:asciiTheme="minorHAnsi" w:hAnsiTheme="minorHAnsi" w:cstheme="minorBidi"/>
                  <w:noProof/>
                  <w:kern w:val="2"/>
                  <w14:ligatures w14:val="standardContextual"/>
                </w:rPr>
              </w:pPr>
              <w:hyperlink w:anchor="_Toc202273977" w:history="1">
                <w:r w:rsidRPr="002A7CE6">
                  <w:rPr>
                    <w:rStyle w:val="Hipersaitas"/>
                    <w:rFonts w:eastAsia="Calibri"/>
                    <w:noProof/>
                  </w:rPr>
                  <w:t>Specialiųjų pirkimo sąlygų 1 priedas „Tiekėjų pašalinimo pagrindai“</w:t>
                </w:r>
                <w:r>
                  <w:rPr>
                    <w:noProof/>
                    <w:webHidden/>
                  </w:rPr>
                  <w:tab/>
                </w:r>
                <w:r w:rsidR="00821F20">
                  <w:rPr>
                    <w:noProof/>
                    <w:webHidden/>
                  </w:rPr>
                  <w:t>6</w:t>
                </w:r>
              </w:hyperlink>
            </w:p>
            <w:p w14:paraId="7B6F35B0" w14:textId="4495765A" w:rsidR="00EB66E5" w:rsidRDefault="00EB66E5">
              <w:pPr>
                <w:pStyle w:val="Turinys2"/>
                <w:rPr>
                  <w:rFonts w:asciiTheme="minorHAnsi" w:hAnsiTheme="minorHAnsi" w:cstheme="minorBidi"/>
                  <w:noProof/>
                  <w:kern w:val="2"/>
                  <w14:ligatures w14:val="standardContextual"/>
                </w:rPr>
              </w:pPr>
              <w:hyperlink w:anchor="_Toc202273978" w:history="1">
                <w:r w:rsidRPr="002A7CE6">
                  <w:rPr>
                    <w:rStyle w:val="Hipersaitas"/>
                    <w:noProof/>
                  </w:rPr>
                  <w:t>Specialiųjų pirkimo sąlygų 2 priedas „Tiekėjų kvalifikacijos reikalavimai ir reikalaujami kokybės bei aplinkos apsaugos vadybos sistemų standartai“</w:t>
                </w:r>
                <w:r>
                  <w:rPr>
                    <w:noProof/>
                    <w:webHidden/>
                  </w:rPr>
                  <w:tab/>
                </w:r>
                <w:r w:rsidR="00821F20">
                  <w:rPr>
                    <w:noProof/>
                    <w:webHidden/>
                  </w:rPr>
                  <w:t>7</w:t>
                </w:r>
              </w:hyperlink>
            </w:p>
            <w:p w14:paraId="746BA9C1" w14:textId="49D3FF2F" w:rsidR="00EB66E5" w:rsidRDefault="00EB66E5">
              <w:pPr>
                <w:pStyle w:val="Turinys2"/>
              </w:pPr>
              <w:hyperlink w:anchor="_Toc202273979" w:history="1">
                <w:r w:rsidRPr="002A7CE6">
                  <w:rPr>
                    <w:rStyle w:val="Hipersaitas"/>
                    <w:rFonts w:eastAsia="Calibri"/>
                    <w:noProof/>
                  </w:rPr>
                  <w:t>Specialiųjų pirkimo sąlygų 2(1) priedas „</w:t>
                </w:r>
                <w:r w:rsidR="005B0D97">
                  <w:rPr>
                    <w:rStyle w:val="Hipersaitas"/>
                    <w:rFonts w:eastAsia="Calibri"/>
                    <w:noProof/>
                  </w:rPr>
                  <w:t>Suteiktų paslaugų sąrašas</w:t>
                </w:r>
                <w:r w:rsidRPr="002A7CE6">
                  <w:rPr>
                    <w:rStyle w:val="Hipersaitas"/>
                    <w:rFonts w:eastAsia="Calibri"/>
                    <w:noProof/>
                  </w:rPr>
                  <w:t>“</w:t>
                </w:r>
                <w:r>
                  <w:rPr>
                    <w:noProof/>
                    <w:webHidden/>
                  </w:rPr>
                  <w:tab/>
                </w:r>
                <w:r w:rsidR="00821F20">
                  <w:rPr>
                    <w:noProof/>
                    <w:webHidden/>
                  </w:rPr>
                  <w:t>8</w:t>
                </w:r>
              </w:hyperlink>
            </w:p>
            <w:p w14:paraId="3E741B6E" w14:textId="309C3527" w:rsidR="00A91276" w:rsidRPr="007F613D" w:rsidRDefault="00C95EBB" w:rsidP="00A91276">
              <w:pPr>
                <w:rPr>
                  <w:rFonts w:ascii="Times New Roman" w:hAnsi="Times New Roman" w:cs="Times New Roman"/>
                  <w:sz w:val="24"/>
                  <w:szCs w:val="24"/>
                </w:rPr>
              </w:pPr>
              <w:r w:rsidRPr="007F613D">
                <w:rPr>
                  <w:rFonts w:ascii="Times New Roman" w:hAnsi="Times New Roman" w:cs="Times New Roman"/>
                  <w:sz w:val="24"/>
                  <w:szCs w:val="24"/>
                </w:rPr>
                <w:t>Specialiųjų pirkimo sąlygų 2(2) priedas "Specialistų sąrašas"....................................................</w:t>
              </w:r>
              <w:r w:rsidR="007F613D">
                <w:rPr>
                  <w:rFonts w:ascii="Times New Roman" w:hAnsi="Times New Roman" w:cs="Times New Roman"/>
                  <w:sz w:val="24"/>
                  <w:szCs w:val="24"/>
                </w:rPr>
                <w:t xml:space="preserve"> </w:t>
              </w:r>
              <w:r w:rsidR="00821F20">
                <w:rPr>
                  <w:rFonts w:ascii="Times New Roman" w:hAnsi="Times New Roman" w:cs="Times New Roman"/>
                  <w:sz w:val="24"/>
                  <w:szCs w:val="24"/>
                </w:rPr>
                <w:t>9</w:t>
              </w:r>
            </w:p>
            <w:p w14:paraId="615C4507" w14:textId="2151D129" w:rsidR="00EB66E5" w:rsidRDefault="00EB66E5">
              <w:pPr>
                <w:pStyle w:val="Turinys2"/>
                <w:rPr>
                  <w:rFonts w:asciiTheme="minorHAnsi" w:hAnsiTheme="minorHAnsi" w:cstheme="minorBidi"/>
                  <w:noProof/>
                  <w:kern w:val="2"/>
                  <w14:ligatures w14:val="standardContextual"/>
                </w:rPr>
              </w:pPr>
              <w:hyperlink w:anchor="_Toc202273980" w:history="1">
                <w:r w:rsidRPr="002A7CE6">
                  <w:rPr>
                    <w:rStyle w:val="Hipersaitas"/>
                    <w:rFonts w:eastAsia="Calibri"/>
                    <w:noProof/>
                    <w:bdr w:val="nil"/>
                    <w:lang w:eastAsia="en-US"/>
                  </w:rPr>
                  <w:t>Specialiųjų pirkimo sąlygų 3 priedas „EBVPD“</w:t>
                </w:r>
                <w:r>
                  <w:rPr>
                    <w:noProof/>
                    <w:webHidden/>
                  </w:rPr>
                  <w:tab/>
                </w:r>
                <w:r w:rsidR="00821F20">
                  <w:rPr>
                    <w:noProof/>
                    <w:webHidden/>
                  </w:rPr>
                  <w:t>10</w:t>
                </w:r>
              </w:hyperlink>
            </w:p>
            <w:p w14:paraId="2BD0F762" w14:textId="3D37378E" w:rsidR="00EB66E5" w:rsidRDefault="00EB66E5">
              <w:pPr>
                <w:pStyle w:val="Turinys2"/>
                <w:rPr>
                  <w:rFonts w:asciiTheme="minorHAnsi" w:hAnsiTheme="minorHAnsi" w:cstheme="minorBidi"/>
                  <w:noProof/>
                  <w:kern w:val="2"/>
                  <w14:ligatures w14:val="standardContextual"/>
                </w:rPr>
              </w:pPr>
              <w:hyperlink w:anchor="_Toc202273981" w:history="1">
                <w:r w:rsidRPr="002A7CE6">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_Toc202273981 \h </w:instrText>
                </w:r>
                <w:r>
                  <w:rPr>
                    <w:noProof/>
                    <w:webHidden/>
                  </w:rPr>
                </w:r>
                <w:r>
                  <w:rPr>
                    <w:noProof/>
                    <w:webHidden/>
                  </w:rPr>
                  <w:fldChar w:fldCharType="separate"/>
                </w:r>
                <w:r>
                  <w:rPr>
                    <w:noProof/>
                    <w:webHidden/>
                  </w:rPr>
                  <w:t>1</w:t>
                </w:r>
                <w:r w:rsidR="00821F20">
                  <w:rPr>
                    <w:noProof/>
                    <w:webHidden/>
                  </w:rPr>
                  <w:t>1</w:t>
                </w:r>
                <w:r>
                  <w:rPr>
                    <w:noProof/>
                    <w:webHidden/>
                  </w:rPr>
                  <w:fldChar w:fldCharType="end"/>
                </w:r>
              </w:hyperlink>
            </w:p>
            <w:p w14:paraId="0AAF3C47" w14:textId="625BCA6B" w:rsidR="00EB66E5" w:rsidRDefault="00EB66E5">
              <w:pPr>
                <w:pStyle w:val="Turinys2"/>
                <w:rPr>
                  <w:rFonts w:asciiTheme="minorHAnsi" w:hAnsiTheme="minorHAnsi" w:cstheme="minorBidi"/>
                  <w:noProof/>
                  <w:kern w:val="2"/>
                  <w14:ligatures w14:val="standardContextual"/>
                </w:rPr>
              </w:pPr>
              <w:hyperlink w:anchor="_Toc202273982" w:history="1">
                <w:r w:rsidRPr="002A7CE6">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_Toc202273982 \h </w:instrText>
                </w:r>
                <w:r>
                  <w:rPr>
                    <w:noProof/>
                    <w:webHidden/>
                  </w:rPr>
                </w:r>
                <w:r>
                  <w:rPr>
                    <w:noProof/>
                    <w:webHidden/>
                  </w:rPr>
                  <w:fldChar w:fldCharType="separate"/>
                </w:r>
                <w:r>
                  <w:rPr>
                    <w:noProof/>
                    <w:webHidden/>
                  </w:rPr>
                  <w:t>1</w:t>
                </w:r>
                <w:r w:rsidR="00821F20">
                  <w:rPr>
                    <w:noProof/>
                    <w:webHidden/>
                  </w:rPr>
                  <w:t>2</w:t>
                </w:r>
                <w:r>
                  <w:rPr>
                    <w:noProof/>
                    <w:webHidden/>
                  </w:rPr>
                  <w:fldChar w:fldCharType="end"/>
                </w:r>
              </w:hyperlink>
            </w:p>
            <w:p w14:paraId="7FA822D1" w14:textId="73A4DD6E" w:rsidR="00EB66E5" w:rsidRDefault="00EB66E5">
              <w:pPr>
                <w:pStyle w:val="Turinys2"/>
                <w:rPr>
                  <w:rFonts w:asciiTheme="minorHAnsi" w:hAnsiTheme="minorHAnsi" w:cstheme="minorBidi"/>
                  <w:noProof/>
                  <w:kern w:val="2"/>
                  <w14:ligatures w14:val="standardContextual"/>
                </w:rPr>
              </w:pPr>
              <w:hyperlink w:anchor="_Toc202273983" w:history="1">
                <w:r w:rsidRPr="002A7CE6">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_Toc202273983 \h </w:instrText>
                </w:r>
                <w:r>
                  <w:rPr>
                    <w:noProof/>
                    <w:webHidden/>
                  </w:rPr>
                </w:r>
                <w:r>
                  <w:rPr>
                    <w:noProof/>
                    <w:webHidden/>
                  </w:rPr>
                  <w:fldChar w:fldCharType="separate"/>
                </w:r>
                <w:r>
                  <w:rPr>
                    <w:noProof/>
                    <w:webHidden/>
                  </w:rPr>
                  <w:t>1</w:t>
                </w:r>
                <w:r w:rsidR="00821F20">
                  <w:rPr>
                    <w:noProof/>
                    <w:webHidden/>
                  </w:rPr>
                  <w:t>3</w:t>
                </w:r>
                <w:r>
                  <w:rPr>
                    <w:noProof/>
                    <w:webHidden/>
                  </w:rPr>
                  <w:fldChar w:fldCharType="end"/>
                </w:r>
              </w:hyperlink>
            </w:p>
            <w:p w14:paraId="704CA083" w14:textId="3C2D699C" w:rsidR="00EB66E5" w:rsidRDefault="00EB66E5">
              <w:pPr>
                <w:pStyle w:val="Turinys2"/>
                <w:rPr>
                  <w:rFonts w:asciiTheme="minorHAnsi" w:hAnsiTheme="minorHAnsi" w:cstheme="minorBidi"/>
                  <w:noProof/>
                  <w:kern w:val="2"/>
                  <w14:ligatures w14:val="standardContextual"/>
                </w:rPr>
              </w:pPr>
              <w:hyperlink w:anchor="_Toc202273984" w:history="1">
                <w:r w:rsidRPr="002A7CE6">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_Toc202273984 \h </w:instrText>
                </w:r>
                <w:r>
                  <w:rPr>
                    <w:noProof/>
                    <w:webHidden/>
                  </w:rPr>
                </w:r>
                <w:r>
                  <w:rPr>
                    <w:noProof/>
                    <w:webHidden/>
                  </w:rPr>
                  <w:fldChar w:fldCharType="separate"/>
                </w:r>
                <w:r>
                  <w:rPr>
                    <w:noProof/>
                    <w:webHidden/>
                  </w:rPr>
                  <w:t>1</w:t>
                </w:r>
                <w:r w:rsidR="00821F20">
                  <w:rPr>
                    <w:noProof/>
                    <w:webHidden/>
                  </w:rPr>
                  <w:t>4</w:t>
                </w:r>
                <w:r>
                  <w:rPr>
                    <w:noProof/>
                    <w:webHidden/>
                  </w:rPr>
                  <w:fldChar w:fldCharType="end"/>
                </w:r>
              </w:hyperlink>
            </w:p>
            <w:p w14:paraId="46B6B3B5" w14:textId="724BF634" w:rsidR="00EB66E5" w:rsidRDefault="00EB66E5">
              <w:pPr>
                <w:pStyle w:val="Turinys2"/>
                <w:rPr>
                  <w:rFonts w:asciiTheme="minorHAnsi" w:hAnsiTheme="minorHAnsi" w:cstheme="minorBidi"/>
                  <w:noProof/>
                  <w:kern w:val="2"/>
                  <w14:ligatures w14:val="standardContextual"/>
                </w:rPr>
              </w:pPr>
              <w:hyperlink w:anchor="_Toc202273985" w:history="1">
                <w:r w:rsidRPr="002A7CE6">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_Toc202273985 \h </w:instrText>
                </w:r>
                <w:r>
                  <w:rPr>
                    <w:noProof/>
                    <w:webHidden/>
                  </w:rPr>
                </w:r>
                <w:r>
                  <w:rPr>
                    <w:noProof/>
                    <w:webHidden/>
                  </w:rPr>
                  <w:fldChar w:fldCharType="separate"/>
                </w:r>
                <w:r>
                  <w:rPr>
                    <w:noProof/>
                    <w:webHidden/>
                  </w:rPr>
                  <w:t>1</w:t>
                </w:r>
                <w:r w:rsidR="00821F20">
                  <w:rPr>
                    <w:noProof/>
                    <w:webHidden/>
                  </w:rPr>
                  <w:t>5</w:t>
                </w:r>
                <w:r>
                  <w:rPr>
                    <w:noProof/>
                    <w:webHidden/>
                  </w:rPr>
                  <w:fldChar w:fldCharType="end"/>
                </w:r>
              </w:hyperlink>
            </w:p>
            <w:p w14:paraId="7ACF4EEF" w14:textId="6A18F2CE"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0227396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2ABFC55A" w14:textId="40505181"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w:t>
      </w:r>
      <w:r w:rsidR="00D705CC">
        <w:rPr>
          <w:rFonts w:ascii="Times New Roman" w:hAnsi="Times New Roman" w:cs="Times New Roman"/>
          <w:sz w:val="24"/>
          <w:szCs w:val="24"/>
        </w:rPr>
        <w:t>ne</w:t>
      </w:r>
      <w:r w:rsidR="002A058F" w:rsidRPr="00EB2DE1">
        <w:rPr>
          <w:rFonts w:ascii="Times New Roman" w:hAnsi="Times New Roman" w:cs="Times New Roman"/>
          <w:sz w:val="24"/>
          <w:szCs w:val="24"/>
        </w:rPr>
        <w:t xml:space="preserve">sudaroma. </w:t>
      </w:r>
    </w:p>
    <w:p w14:paraId="2154C974" w14:textId="77777777" w:rsidR="005A3040" w:rsidRDefault="000D3C22" w:rsidP="0095259A">
      <w:pPr>
        <w:spacing w:line="240" w:lineRule="auto"/>
        <w:ind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 xml:space="preserve">1.4. </w:t>
      </w:r>
      <w:r w:rsidR="00806684" w:rsidRPr="00806684">
        <w:rPr>
          <w:rFonts w:ascii="Times New Roman" w:hAnsi="Times New Roman" w:cs="Times New Roman"/>
          <w:color w:val="000000" w:themeColor="text1"/>
          <w:sz w:val="24"/>
          <w:szCs w:val="24"/>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5A3040" w:rsidRPr="005A3040">
        <w:rPr>
          <w:rFonts w:ascii="Times New Roman" w:hAnsi="Times New Roman" w:cs="Times New Roman"/>
          <w:color w:val="000000" w:themeColor="text1"/>
          <w:sz w:val="24"/>
          <w:szCs w:val="24"/>
        </w:rPr>
        <w:t>4.4.3 punktu, pirkimą laiko žaliuoju, nes perkama tik nematerialaus pobūdžio (intelektinė) ar kitokia paslauga, nesusijusi su materialaus objekto sukūrimu, kurios teikimo metu nėra numatomas reikšmingas neigiamas poveikis aplinkai, nesukuriamas taršos šaltinis ir negeneruojamos atliekos.</w:t>
      </w:r>
    </w:p>
    <w:p w14:paraId="775A7F69" w14:textId="2813F96E"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4F8F80E5"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1.6.1. dėl pirkimo procedūrų –</w:t>
      </w:r>
      <w:r w:rsidR="00FD32E9">
        <w:rPr>
          <w:rFonts w:ascii="Times New Roman" w:hAnsi="Times New Roman" w:cs="Times New Roman"/>
          <w:sz w:val="24"/>
          <w:szCs w:val="24"/>
        </w:rPr>
        <w:t xml:space="preserve"> </w:t>
      </w:r>
      <w:r w:rsidR="00FD32E9" w:rsidRPr="00FD32E9">
        <w:rPr>
          <w:rFonts w:ascii="Times New Roman" w:hAnsi="Times New Roman" w:cs="Times New Roman"/>
          <w:color w:val="000000" w:themeColor="text1"/>
          <w:sz w:val="24"/>
          <w:szCs w:val="24"/>
        </w:rPr>
        <w:t>Brigita Saukevičienė, Druskininkų savivaldybės</w:t>
      </w:r>
      <w:r w:rsidR="002822BA">
        <w:rPr>
          <w:rFonts w:ascii="Times New Roman" w:hAnsi="Times New Roman" w:cs="Times New Roman"/>
          <w:color w:val="000000" w:themeColor="text1"/>
          <w:sz w:val="24"/>
          <w:szCs w:val="24"/>
        </w:rPr>
        <w:t xml:space="preserve"> </w:t>
      </w:r>
      <w:r w:rsidR="00FD32E9" w:rsidRPr="00FD32E9">
        <w:rPr>
          <w:rFonts w:ascii="Times New Roman" w:hAnsi="Times New Roman" w:cs="Times New Roman"/>
          <w:color w:val="000000" w:themeColor="text1"/>
          <w:sz w:val="24"/>
          <w:szCs w:val="24"/>
        </w:rPr>
        <w:t xml:space="preserve"> administracijos Centralizuotų viešųjų pirkimų skyriaus vyriausioji specialistė, tel. (0 313) 90008, el. paštas brigita.saukeviciene@druskininkai.lt</w:t>
      </w:r>
      <w:r w:rsidR="002A2E1C">
        <w:rPr>
          <w:rFonts w:ascii="Times New Roman" w:hAnsi="Times New Roman" w:cs="Times New Roman"/>
          <w:color w:val="000000" w:themeColor="text1"/>
          <w:sz w:val="24"/>
          <w:szCs w:val="24"/>
        </w:rPr>
        <w:t>;</w:t>
      </w:r>
    </w:p>
    <w:p w14:paraId="46FEB427" w14:textId="4F50A3E9" w:rsidR="000D3C22" w:rsidRPr="002228E8" w:rsidRDefault="000D3C22" w:rsidP="004354A4">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3D4A5B">
        <w:rPr>
          <w:rFonts w:ascii="Times New Roman" w:eastAsia="Times New Roman" w:hAnsi="Times New Roman" w:cs="Times New Roman"/>
          <w:sz w:val="24"/>
          <w:szCs w:val="24"/>
          <w:lang w:eastAsia="en-US"/>
        </w:rPr>
        <w:t>Irma Stonkuvienė</w:t>
      </w:r>
      <w:r w:rsidRPr="008C117C">
        <w:rPr>
          <w:rFonts w:ascii="Times New Roman" w:eastAsia="Calibri" w:hAnsi="Times New Roman" w:cs="Times New Roman"/>
          <w:sz w:val="24"/>
          <w:szCs w:val="24"/>
          <w:lang w:eastAsia="en-US"/>
        </w:rPr>
        <w:t xml:space="preserve">, </w:t>
      </w:r>
      <w:r w:rsidR="008C117C" w:rsidRPr="008C117C">
        <w:rPr>
          <w:rFonts w:ascii="Times New Roman" w:hAnsi="Times New Roman" w:cs="Times New Roman"/>
          <w:sz w:val="24"/>
          <w:szCs w:val="24"/>
          <w:shd w:val="clear" w:color="auto" w:fill="FFFFFF"/>
        </w:rPr>
        <w:t xml:space="preserve">Druskininkų savivaldybės administracijos </w:t>
      </w:r>
      <w:r w:rsidR="00E828FD">
        <w:rPr>
          <w:rFonts w:ascii="Times New Roman" w:hAnsi="Times New Roman" w:cs="Times New Roman"/>
          <w:sz w:val="24"/>
          <w:szCs w:val="24"/>
          <w:shd w:val="clear" w:color="auto" w:fill="FFFFFF"/>
        </w:rPr>
        <w:t>Architektūros ir urbanistikos</w:t>
      </w:r>
      <w:r w:rsidR="00A14BC8">
        <w:rPr>
          <w:rFonts w:ascii="Times New Roman" w:hAnsi="Times New Roman" w:cs="Times New Roman"/>
          <w:sz w:val="24"/>
          <w:szCs w:val="24"/>
          <w:shd w:val="clear" w:color="auto" w:fill="FFFFFF"/>
        </w:rPr>
        <w:t xml:space="preserve"> skyriaus vyriausi</w:t>
      </w:r>
      <w:r w:rsidR="00F22873">
        <w:rPr>
          <w:rFonts w:ascii="Times New Roman" w:hAnsi="Times New Roman" w:cs="Times New Roman"/>
          <w:sz w:val="24"/>
          <w:szCs w:val="24"/>
          <w:shd w:val="clear" w:color="auto" w:fill="FFFFFF"/>
        </w:rPr>
        <w:t>oji</w:t>
      </w:r>
      <w:r w:rsidR="00A14BC8">
        <w:rPr>
          <w:rFonts w:ascii="Times New Roman" w:hAnsi="Times New Roman" w:cs="Times New Roman"/>
          <w:sz w:val="24"/>
          <w:szCs w:val="24"/>
          <w:shd w:val="clear" w:color="auto" w:fill="FFFFFF"/>
        </w:rPr>
        <w:t xml:space="preserve"> specialist</w:t>
      </w:r>
      <w:r w:rsidR="00F22873">
        <w:rPr>
          <w:rFonts w:ascii="Times New Roman" w:hAnsi="Times New Roman" w:cs="Times New Roman"/>
          <w:sz w:val="24"/>
          <w:szCs w:val="24"/>
          <w:shd w:val="clear" w:color="auto" w:fill="FFFFFF"/>
        </w:rPr>
        <w:t>ė</w:t>
      </w:r>
      <w:r w:rsidR="008C117C" w:rsidRPr="008C117C">
        <w:rPr>
          <w:rFonts w:ascii="Times New Roman" w:hAnsi="Times New Roman" w:cs="Times New Roman"/>
          <w:sz w:val="24"/>
          <w:szCs w:val="24"/>
          <w:shd w:val="clear" w:color="auto" w:fill="FFFFFF"/>
        </w:rPr>
        <w:t>,</w:t>
      </w:r>
      <w:r w:rsidRPr="008C117C">
        <w:rPr>
          <w:rFonts w:ascii="Times New Roman" w:eastAsia="Calibri" w:hAnsi="Times New Roman" w:cs="Times New Roman"/>
          <w:sz w:val="24"/>
          <w:szCs w:val="24"/>
          <w:lang w:eastAsia="en-US"/>
        </w:rPr>
        <w:t xml:space="preserve"> </w:t>
      </w:r>
      <w:r w:rsidR="00A064A3" w:rsidRPr="008C117C">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3314E4">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0</w:t>
      </w:r>
      <w:r w:rsidR="003314E4">
        <w:rPr>
          <w:rFonts w:ascii="Times New Roman" w:eastAsia="Calibri" w:hAnsi="Times New Roman" w:cs="Times New Roman"/>
          <w:sz w:val="24"/>
          <w:szCs w:val="24"/>
          <w:lang w:eastAsia="en-US"/>
        </w:rPr>
        <w:t> </w:t>
      </w:r>
      <w:r w:rsidR="007242D2" w:rsidRPr="002228E8">
        <w:rPr>
          <w:rFonts w:ascii="Times New Roman" w:eastAsia="Calibri" w:hAnsi="Times New Roman" w:cs="Times New Roman"/>
          <w:sz w:val="24"/>
          <w:szCs w:val="24"/>
          <w:lang w:eastAsia="en-US"/>
        </w:rPr>
        <w:t>313</w:t>
      </w:r>
      <w:r w:rsidR="003314E4">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 </w:t>
      </w:r>
      <w:r w:rsidR="000D090F">
        <w:rPr>
          <w:rFonts w:ascii="Times New Roman" w:eastAsia="Calibri" w:hAnsi="Times New Roman" w:cs="Times New Roman"/>
          <w:sz w:val="24"/>
          <w:szCs w:val="24"/>
          <w:lang w:eastAsia="en-US"/>
        </w:rPr>
        <w:t>52434</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1" w:history="1">
        <w:r w:rsidR="00614D57" w:rsidRPr="00D920C0">
          <w:rPr>
            <w:rStyle w:val="Hipersaitas"/>
          </w:rPr>
          <w:t xml:space="preserve"> </w:t>
        </w:r>
        <w:r w:rsidR="00614D57" w:rsidRPr="00D920C0">
          <w:rPr>
            <w:rStyle w:val="Hipersaitas"/>
            <w:rFonts w:ascii="Times New Roman" w:eastAsia="Calibri" w:hAnsi="Times New Roman" w:cs="Times New Roman"/>
            <w:sz w:val="24"/>
            <w:szCs w:val="24"/>
            <w:lang w:eastAsia="en-US"/>
          </w:rPr>
          <w:t>irma.stonkuviene</w:t>
        </w:r>
        <w:r w:rsidR="00614D57" w:rsidRPr="00D920C0">
          <w:rPr>
            <w:rStyle w:val="Hipersaitas"/>
            <w:rFonts w:ascii="Times New Roman" w:eastAsia="Calibri" w:hAnsi="Times New Roman" w:cs="Times New Roman"/>
            <w:sz w:val="24"/>
            <w:szCs w:val="24"/>
            <w:lang w:val="en-US" w:eastAsia="en-US"/>
          </w:rPr>
          <w:t>@druskininkai.lt</w:t>
        </w:r>
      </w:hyperlink>
      <w:r w:rsidR="002A2E1C">
        <w:t>.</w:t>
      </w:r>
      <w:r w:rsidR="00614D57">
        <w:t xml:space="preserve">     </w:t>
      </w:r>
      <w:r w:rsidR="0042683B">
        <w:t xml:space="preserve"> </w:t>
      </w:r>
      <w:r w:rsidR="0042683B">
        <w:rPr>
          <w:rFonts w:ascii="Times New Roman" w:eastAsia="Calibri" w:hAnsi="Times New Roman" w:cs="Times New Roman"/>
          <w:sz w:val="24"/>
          <w:szCs w:val="24"/>
          <w:lang w:eastAsia="en-US"/>
        </w:rPr>
        <w:t xml:space="preserve"> </w:t>
      </w:r>
      <w:r w:rsidR="008C117C">
        <w:rPr>
          <w:rFonts w:ascii="Times New Roman" w:eastAsia="Calibri" w:hAnsi="Times New Roman" w:cs="Times New Roman"/>
          <w:sz w:val="24"/>
          <w:szCs w:val="24"/>
          <w:lang w:eastAsia="en-US"/>
        </w:rPr>
        <w:t xml:space="preserve"> </w:t>
      </w:r>
    </w:p>
    <w:p w14:paraId="666DB16F" w14:textId="2A9D1254" w:rsidR="00E73C62" w:rsidRPr="003969F3" w:rsidRDefault="002F03F6" w:rsidP="00904D3D">
      <w:pPr>
        <w:spacing w:line="240" w:lineRule="auto"/>
        <w:ind w:firstLine="1276"/>
        <w:rPr>
          <w:rFonts w:ascii="Times New Roman" w:hAnsi="Times New Roman" w:cs="Times New Roman"/>
          <w:sz w:val="24"/>
          <w:szCs w:val="24"/>
        </w:rPr>
      </w:pPr>
      <w:r>
        <w:rPr>
          <w:rFonts w:ascii="Times New Roman" w:hAnsi="Times New Roman" w:cs="Times New Roman"/>
          <w:sz w:val="24"/>
          <w:szCs w:val="24"/>
        </w:rPr>
        <w:t xml:space="preserve"> </w:t>
      </w:r>
    </w:p>
    <w:p w14:paraId="0304BE38" w14:textId="0C95AEA6" w:rsidR="00E840AF" w:rsidRPr="003A5522" w:rsidRDefault="00E840AF" w:rsidP="007C17E7">
      <w:pPr>
        <w:spacing w:line="240" w:lineRule="auto"/>
        <w:ind w:firstLine="0"/>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227396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2B1032F6" w14:textId="7063279F"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A846A7">
        <w:rPr>
          <w:rFonts w:ascii="Times New Roman" w:hAnsi="Times New Roman" w:cs="Times New Roman"/>
          <w:b/>
          <w:iCs/>
          <w:sz w:val="24"/>
          <w:szCs w:val="24"/>
        </w:rPr>
        <w:t>Ž</w:t>
      </w:r>
      <w:r w:rsidR="00A846A7" w:rsidRPr="00A846A7">
        <w:rPr>
          <w:rFonts w:ascii="Times New Roman" w:hAnsi="Times New Roman" w:cs="Times New Roman"/>
          <w:b/>
          <w:iCs/>
          <w:sz w:val="24"/>
          <w:szCs w:val="24"/>
        </w:rPr>
        <w:t xml:space="preserve">emės sklypo, esančio </w:t>
      </w:r>
      <w:r w:rsidR="00A846A7">
        <w:rPr>
          <w:rFonts w:ascii="Times New Roman" w:hAnsi="Times New Roman" w:cs="Times New Roman"/>
          <w:b/>
          <w:iCs/>
          <w:sz w:val="24"/>
          <w:szCs w:val="24"/>
        </w:rPr>
        <w:t>M</w:t>
      </w:r>
      <w:r w:rsidR="00A846A7" w:rsidRPr="00A846A7">
        <w:rPr>
          <w:rFonts w:ascii="Times New Roman" w:hAnsi="Times New Roman" w:cs="Times New Roman"/>
          <w:b/>
          <w:iCs/>
          <w:sz w:val="24"/>
          <w:szCs w:val="24"/>
        </w:rPr>
        <w:t xml:space="preserve">. </w:t>
      </w:r>
      <w:r w:rsidR="00A846A7">
        <w:rPr>
          <w:rFonts w:ascii="Times New Roman" w:hAnsi="Times New Roman" w:cs="Times New Roman"/>
          <w:b/>
          <w:iCs/>
          <w:sz w:val="24"/>
          <w:szCs w:val="24"/>
        </w:rPr>
        <w:t>K</w:t>
      </w:r>
      <w:r w:rsidR="00A846A7" w:rsidRPr="00A846A7">
        <w:rPr>
          <w:rFonts w:ascii="Times New Roman" w:hAnsi="Times New Roman" w:cs="Times New Roman"/>
          <w:b/>
          <w:iCs/>
          <w:sz w:val="24"/>
          <w:szCs w:val="24"/>
        </w:rPr>
        <w:t xml:space="preserve">. </w:t>
      </w:r>
      <w:r w:rsidR="00A846A7">
        <w:rPr>
          <w:rFonts w:ascii="Times New Roman" w:hAnsi="Times New Roman" w:cs="Times New Roman"/>
          <w:b/>
          <w:iCs/>
          <w:sz w:val="24"/>
          <w:szCs w:val="24"/>
        </w:rPr>
        <w:t>Č</w:t>
      </w:r>
      <w:r w:rsidR="00A846A7" w:rsidRPr="00A846A7">
        <w:rPr>
          <w:rFonts w:ascii="Times New Roman" w:hAnsi="Times New Roman" w:cs="Times New Roman"/>
          <w:b/>
          <w:iCs/>
          <w:sz w:val="24"/>
          <w:szCs w:val="24"/>
        </w:rPr>
        <w:t xml:space="preserve">iurlionio g. 78, </w:t>
      </w:r>
      <w:r w:rsidR="00B415F7">
        <w:rPr>
          <w:rFonts w:ascii="Times New Roman" w:hAnsi="Times New Roman" w:cs="Times New Roman"/>
          <w:b/>
          <w:iCs/>
          <w:sz w:val="24"/>
          <w:szCs w:val="24"/>
        </w:rPr>
        <w:t>D</w:t>
      </w:r>
      <w:r w:rsidR="00A846A7" w:rsidRPr="00A846A7">
        <w:rPr>
          <w:rFonts w:ascii="Times New Roman" w:hAnsi="Times New Roman" w:cs="Times New Roman"/>
          <w:b/>
          <w:iCs/>
          <w:sz w:val="24"/>
          <w:szCs w:val="24"/>
        </w:rPr>
        <w:t>ruskininkuose, padalinimo į atskirus sklypus prie esamų pastatų, teritorijų tvarkymo ir naudojimo režimų bei reglamentų nustatymo detaliojo plano koregavimo paslaug</w:t>
      </w:r>
      <w:r w:rsidR="00B415F7">
        <w:rPr>
          <w:rFonts w:ascii="Times New Roman" w:hAnsi="Times New Roman" w:cs="Times New Roman"/>
          <w:b/>
          <w:iCs/>
          <w:sz w:val="24"/>
          <w:szCs w:val="24"/>
        </w:rPr>
        <w:t>a</w:t>
      </w:r>
      <w:r w:rsidR="00A846A7" w:rsidRPr="00A846A7">
        <w:rPr>
          <w:rFonts w:ascii="Times New Roman" w:hAnsi="Times New Roman" w:cs="Times New Roman"/>
          <w:b/>
          <w:iCs/>
          <w:sz w:val="24"/>
          <w:szCs w:val="24"/>
        </w:rPr>
        <w:t>s</w:t>
      </w:r>
      <w:r w:rsidR="00A846A7">
        <w:rPr>
          <w:rFonts w:ascii="Times New Roman" w:hAnsi="Times New Roman" w:cs="Times New Roman"/>
          <w:b/>
          <w:iCs/>
          <w:sz w:val="24"/>
          <w:szCs w:val="24"/>
        </w:rPr>
        <w:t xml:space="preserve"> </w:t>
      </w:r>
      <w:r w:rsidR="00EA74D0">
        <w:rPr>
          <w:rFonts w:ascii="Times New Roman" w:hAnsi="Times New Roman" w:cs="Times New Roman"/>
          <w:b/>
          <w:iCs/>
          <w:sz w:val="24"/>
          <w:szCs w:val="24"/>
        </w:rPr>
        <w:t xml:space="preserve">(toliau – </w:t>
      </w:r>
      <w:r w:rsidR="00B415F7">
        <w:rPr>
          <w:rFonts w:ascii="Times New Roman" w:hAnsi="Times New Roman" w:cs="Times New Roman"/>
          <w:b/>
          <w:iCs/>
          <w:sz w:val="24"/>
          <w:szCs w:val="24"/>
        </w:rPr>
        <w:t>Paslaugos</w:t>
      </w:r>
      <w:r w:rsidR="00EA74D0">
        <w:rPr>
          <w:rFonts w:ascii="Times New Roman" w:hAnsi="Times New Roman" w:cs="Times New Roman"/>
          <w:b/>
          <w:iCs/>
          <w:sz w:val="24"/>
          <w:szCs w:val="24"/>
        </w:rPr>
        <w:t>)</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p>
    <w:p w14:paraId="2DA46BED" w14:textId="0E8A1017" w:rsidR="00572868" w:rsidRPr="00D51412" w:rsidRDefault="00B96C8C" w:rsidP="00D51412">
      <w:pPr>
        <w:pStyle w:val="Betarp"/>
        <w:numPr>
          <w:ilvl w:val="1"/>
          <w:numId w:val="29"/>
        </w:numPr>
        <w:tabs>
          <w:tab w:val="left" w:pos="1134"/>
          <w:tab w:val="left" w:pos="1418"/>
          <w:tab w:val="left" w:pos="1560"/>
          <w:tab w:val="left" w:pos="1701"/>
        </w:tabs>
        <w:spacing w:after="120"/>
        <w:ind w:left="0" w:firstLine="1276"/>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7FA21945" w14:textId="1BCA948E" w:rsidR="000E7224" w:rsidRPr="000E7224" w:rsidRDefault="00A40287" w:rsidP="000E7224">
      <w:pPr>
        <w:pStyle w:val="Betarp"/>
        <w:tabs>
          <w:tab w:val="left" w:pos="1134"/>
        </w:tabs>
        <w:ind w:firstLine="1276"/>
        <w:contextualSpacing/>
        <w:rPr>
          <w:rFonts w:ascii="Times New Roman" w:hAnsi="Times New Roman" w:cs="Times New Roman"/>
          <w:sz w:val="24"/>
          <w:szCs w:val="24"/>
        </w:rPr>
      </w:pPr>
      <w:r w:rsidRPr="000E7224">
        <w:rPr>
          <w:rFonts w:ascii="Times New Roman" w:hAnsi="Times New Roman" w:cs="Times New Roman"/>
          <w:sz w:val="24"/>
          <w:szCs w:val="24"/>
        </w:rPr>
        <w:t>2.</w:t>
      </w:r>
      <w:r w:rsidR="00D51412">
        <w:rPr>
          <w:rFonts w:ascii="Times New Roman" w:hAnsi="Times New Roman" w:cs="Times New Roman"/>
          <w:sz w:val="24"/>
          <w:szCs w:val="24"/>
        </w:rPr>
        <w:t>3</w:t>
      </w:r>
      <w:r w:rsidRPr="000E7224">
        <w:rPr>
          <w:rFonts w:ascii="Times New Roman" w:hAnsi="Times New Roman" w:cs="Times New Roman"/>
          <w:sz w:val="24"/>
          <w:szCs w:val="24"/>
        </w:rPr>
        <w:t xml:space="preserve">. </w:t>
      </w:r>
      <w:r w:rsidR="00D15119">
        <w:rPr>
          <w:rFonts w:ascii="Times New Roman" w:hAnsi="Times New Roman" w:cs="Times New Roman"/>
          <w:sz w:val="24"/>
          <w:szCs w:val="24"/>
        </w:rPr>
        <w:t>Paslaugų</w:t>
      </w:r>
      <w:r w:rsidR="009F18C9" w:rsidRPr="000E7224">
        <w:rPr>
          <w:rFonts w:ascii="Times New Roman" w:hAnsi="Times New Roman" w:cs="Times New Roman"/>
          <w:sz w:val="24"/>
          <w:szCs w:val="24"/>
        </w:rPr>
        <w:t xml:space="preserve"> atlikimo terminas – </w:t>
      </w:r>
      <w:r w:rsidR="00496A4E">
        <w:rPr>
          <w:rFonts w:ascii="Times New Roman" w:hAnsi="Times New Roman" w:cs="Times New Roman"/>
          <w:b/>
          <w:bCs/>
          <w:sz w:val="24"/>
          <w:szCs w:val="24"/>
        </w:rPr>
        <w:t>36 mėnesiai</w:t>
      </w:r>
      <w:r w:rsidR="000564C9">
        <w:rPr>
          <w:rFonts w:ascii="Times New Roman" w:hAnsi="Times New Roman" w:cs="Times New Roman"/>
          <w:b/>
          <w:bCs/>
          <w:sz w:val="24"/>
          <w:szCs w:val="24"/>
        </w:rPr>
        <w:t xml:space="preserve"> nuo sutarties įsigaliojimo dienos</w:t>
      </w:r>
      <w:r w:rsidR="00496A4E">
        <w:rPr>
          <w:rFonts w:ascii="Times New Roman" w:hAnsi="Times New Roman" w:cs="Times New Roman"/>
          <w:b/>
          <w:bCs/>
          <w:sz w:val="24"/>
          <w:szCs w:val="24"/>
        </w:rPr>
        <w:t>.</w:t>
      </w:r>
    </w:p>
    <w:p w14:paraId="0B8488D3" w14:textId="52E3ED7A" w:rsidR="00B7516D" w:rsidRDefault="000E7224" w:rsidP="000E7224">
      <w:pPr>
        <w:pStyle w:val="Betarp"/>
        <w:tabs>
          <w:tab w:val="left" w:pos="1134"/>
        </w:tabs>
        <w:spacing w:after="120"/>
        <w:ind w:firstLine="0"/>
        <w:contextualSpacing/>
        <w:rPr>
          <w:rFonts w:ascii="Times New Roman" w:hAnsi="Times New Roman" w:cs="Times New Roman"/>
          <w:sz w:val="24"/>
          <w:szCs w:val="24"/>
        </w:rPr>
      </w:pPr>
      <w:r>
        <w:rPr>
          <w:rFonts w:ascii="Times New Roman" w:hAnsi="Times New Roman" w:cs="Times New Roman"/>
          <w:sz w:val="24"/>
          <w:szCs w:val="24"/>
        </w:rPr>
        <w:t xml:space="preserve">                     </w:t>
      </w:r>
      <w:r w:rsidR="00A06479" w:rsidRPr="002228E8">
        <w:rPr>
          <w:rFonts w:ascii="Times New Roman" w:hAnsi="Times New Roman" w:cs="Times New Roman"/>
          <w:sz w:val="24"/>
          <w:szCs w:val="24"/>
        </w:rPr>
        <w:t>2.</w:t>
      </w:r>
      <w:r w:rsidR="00D51412">
        <w:rPr>
          <w:rFonts w:ascii="Times New Roman" w:hAnsi="Times New Roman" w:cs="Times New Roman"/>
          <w:sz w:val="24"/>
          <w:szCs w:val="24"/>
        </w:rPr>
        <w:t>4</w:t>
      </w:r>
      <w:r w:rsidR="00A06479"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0B15A0B5" w14:textId="45D77D7A" w:rsidR="007723D4" w:rsidRPr="007723D4" w:rsidRDefault="007723D4" w:rsidP="007723D4">
      <w:pPr>
        <w:pStyle w:val="Betarp"/>
        <w:spacing w:after="120"/>
        <w:ind w:firstLine="1298"/>
        <w:contextualSpacing/>
        <w:rPr>
          <w:rFonts w:ascii="Times New Roman" w:hAnsi="Times New Roman" w:cs="Times New Roman"/>
          <w:sz w:val="24"/>
          <w:szCs w:val="24"/>
        </w:rPr>
      </w:pPr>
      <w:r w:rsidRPr="007723D4">
        <w:rPr>
          <w:rFonts w:ascii="Times New Roman" w:hAnsi="Times New Roman" w:cs="Times New Roman"/>
          <w:sz w:val="24"/>
          <w:szCs w:val="24"/>
        </w:rPr>
        <w:t>2.</w:t>
      </w:r>
      <w:r w:rsidR="00D51412">
        <w:rPr>
          <w:rFonts w:ascii="Times New Roman" w:hAnsi="Times New Roman" w:cs="Times New Roman"/>
          <w:sz w:val="24"/>
          <w:szCs w:val="24"/>
        </w:rPr>
        <w:t>5</w:t>
      </w:r>
      <w:r w:rsidRPr="007723D4">
        <w:rPr>
          <w:rFonts w:ascii="Times New Roman" w:hAnsi="Times New Roman" w:cs="Times New Roman"/>
          <w:sz w:val="24"/>
          <w:szCs w:val="24"/>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C2EBE3" w14:textId="431C8A42" w:rsidR="007723D4" w:rsidRPr="007723D4" w:rsidRDefault="007723D4" w:rsidP="007723D4">
      <w:pPr>
        <w:pStyle w:val="Betarp"/>
        <w:spacing w:after="120"/>
        <w:ind w:firstLine="1298"/>
        <w:contextualSpacing/>
        <w:rPr>
          <w:rFonts w:ascii="Times New Roman" w:hAnsi="Times New Roman" w:cs="Times New Roman"/>
          <w:sz w:val="24"/>
          <w:szCs w:val="24"/>
        </w:rPr>
      </w:pPr>
      <w:r w:rsidRPr="007723D4">
        <w:rPr>
          <w:rFonts w:ascii="Times New Roman" w:hAnsi="Times New Roman" w:cs="Times New Roman"/>
          <w:sz w:val="24"/>
          <w:szCs w:val="24"/>
        </w:rPr>
        <w:t>2.</w:t>
      </w:r>
      <w:r w:rsidR="00D51412">
        <w:rPr>
          <w:rFonts w:ascii="Times New Roman" w:hAnsi="Times New Roman" w:cs="Times New Roman"/>
          <w:sz w:val="24"/>
          <w:szCs w:val="24"/>
        </w:rPr>
        <w:t>6</w:t>
      </w:r>
      <w:r w:rsidRPr="007723D4">
        <w:rPr>
          <w:rFonts w:ascii="Times New Roman" w:hAnsi="Times New Roman" w:cs="Times New Roman"/>
          <w:sz w:val="24"/>
          <w:szCs w:val="24"/>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Pr="007723D4">
        <w:rPr>
          <w:rFonts w:ascii="Times New Roman" w:hAnsi="Times New Roman" w:cs="Times New Roman"/>
          <w:sz w:val="24"/>
          <w:szCs w:val="24"/>
        </w:rPr>
        <w:lastRenderedPageBreak/>
        <w:t>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FDEF37E" w14:textId="77777777" w:rsidR="00A13FFF" w:rsidRPr="007723D4"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227397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3DE2D705" w14:textId="39A1AEC5"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223EAC" w:rsidRPr="00223EAC">
        <w:rPr>
          <w:rFonts w:ascii="Times New Roman" w:hAnsi="Times New Roman" w:cs="Times New Roman"/>
          <w:sz w:val="24"/>
          <w:szCs w:val="24"/>
        </w:rPr>
        <w:t>Tiekėjams nustatomi kvalifikacijos reikalavimai</w:t>
      </w:r>
      <w:r w:rsidR="00EC1C0F">
        <w:rPr>
          <w:rFonts w:ascii="Times New Roman" w:hAnsi="Times New Roman" w:cs="Times New Roman"/>
          <w:sz w:val="24"/>
          <w:szCs w:val="24"/>
        </w:rPr>
        <w:t xml:space="preserve"> </w:t>
      </w:r>
      <w:r w:rsidR="00223EAC" w:rsidRPr="00223EAC">
        <w:rPr>
          <w:rFonts w:ascii="Times New Roman" w:hAnsi="Times New Roman" w:cs="Times New Roman"/>
          <w:sz w:val="24"/>
          <w:szCs w:val="24"/>
        </w:rPr>
        <w:t xml:space="preserve">ir jų atitiktį patvirtinantys dokumentai nurodyti </w:t>
      </w:r>
      <w:r w:rsidR="001D2C7E">
        <w:rPr>
          <w:rFonts w:ascii="Times New Roman" w:hAnsi="Times New Roman" w:cs="Times New Roman"/>
          <w:sz w:val="24"/>
          <w:szCs w:val="24"/>
        </w:rPr>
        <w:t>S</w:t>
      </w:r>
      <w:r w:rsidR="00223EAC" w:rsidRPr="00223EAC">
        <w:rPr>
          <w:rFonts w:ascii="Times New Roman" w:hAnsi="Times New Roman" w:cs="Times New Roman"/>
          <w:sz w:val="24"/>
          <w:szCs w:val="24"/>
        </w:rPr>
        <w:t xml:space="preserve">pecialiųjų pirkimo sąlygų </w:t>
      </w:r>
      <w:r w:rsidR="00EC1C0F" w:rsidRPr="001D2C7E">
        <w:rPr>
          <w:rFonts w:ascii="Times New Roman" w:hAnsi="Times New Roman" w:cs="Times New Roman"/>
          <w:color w:val="7030A0"/>
          <w:sz w:val="24"/>
          <w:szCs w:val="24"/>
        </w:rPr>
        <w:t>2</w:t>
      </w:r>
      <w:r w:rsidR="00223EAC" w:rsidRPr="001D2C7E">
        <w:rPr>
          <w:rFonts w:ascii="Times New Roman" w:hAnsi="Times New Roman" w:cs="Times New Roman"/>
          <w:color w:val="7030A0"/>
          <w:sz w:val="24"/>
          <w:szCs w:val="24"/>
        </w:rPr>
        <w:t xml:space="preserve"> priede</w:t>
      </w:r>
      <w:r w:rsidR="00EC1C0F" w:rsidRPr="001D2C7E">
        <w:rPr>
          <w:rFonts w:ascii="Times New Roman" w:hAnsi="Times New Roman" w:cs="Times New Roman"/>
          <w:color w:val="7030A0"/>
          <w:sz w:val="24"/>
          <w:szCs w:val="24"/>
        </w:rPr>
        <w:t xml:space="preserve"> „Tiekėjų kvalifikacijos reikalavimai ir reikalaujami kokybės bei aplinkos apsaugos vadybos sistemų standartai“</w:t>
      </w:r>
      <w:r w:rsidR="00223EAC" w:rsidRPr="00223EAC">
        <w:rPr>
          <w:rFonts w:ascii="Times New Roman" w:hAnsi="Times New Roman" w:cs="Times New Roman"/>
          <w:sz w:val="24"/>
          <w:szCs w:val="24"/>
        </w:rPr>
        <w:t>. 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227397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227397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16EF525D" w:rsidR="000C6320" w:rsidRPr="00136B9F"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5.1.1. Tiekėjo pa</w:t>
      </w:r>
      <w:r w:rsidR="00FA586F">
        <w:rPr>
          <w:rFonts w:ascii="Times New Roman" w:hAnsi="Times New Roman" w:cs="Times New Roman"/>
          <w:color w:val="000000" w:themeColor="text1"/>
          <w:sz w:val="24"/>
          <w:szCs w:val="24"/>
        </w:rPr>
        <w:t>teiktas</w:t>
      </w:r>
      <w:r w:rsidRPr="00136B9F">
        <w:rPr>
          <w:rFonts w:ascii="Times New Roman" w:hAnsi="Times New Roman" w:cs="Times New Roman"/>
          <w:color w:val="000000" w:themeColor="text1"/>
          <w:sz w:val="24"/>
          <w:szCs w:val="24"/>
        </w:rPr>
        <w:t xml:space="preserve"> pasiūlymas, parengtas pagal Specialiųjų pirkimo sąlygų 5 priede „Pasiūlymo forma“ pateiktą pasiūlymo formą;</w:t>
      </w:r>
      <w:r w:rsidR="008E2EF5" w:rsidRPr="00136B9F">
        <w:rPr>
          <w:rFonts w:ascii="Times New Roman" w:hAnsi="Times New Roman" w:cs="Times New Roman"/>
          <w:color w:val="000000" w:themeColor="text1"/>
          <w:sz w:val="24"/>
          <w:szCs w:val="24"/>
        </w:rPr>
        <w:t xml:space="preserve"> </w:t>
      </w:r>
    </w:p>
    <w:p w14:paraId="688B82FE" w14:textId="57729E16"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w:t>
      </w:r>
      <w:r w:rsidR="003312DA">
        <w:rPr>
          <w:rFonts w:ascii="Times New Roman" w:hAnsi="Times New Roman" w:cs="Times New Roman"/>
          <w:color w:val="000000" w:themeColor="text1"/>
          <w:sz w:val="24"/>
          <w:szCs w:val="24"/>
        </w:rPr>
        <w:t>ateikdamas</w:t>
      </w:r>
      <w:r w:rsidRPr="002228E8">
        <w:rPr>
          <w:rFonts w:ascii="Times New Roman" w:hAnsi="Times New Roman" w:cs="Times New Roman"/>
          <w:color w:val="000000" w:themeColor="text1"/>
          <w:sz w:val="24"/>
          <w:szCs w:val="24"/>
        </w:rPr>
        <w:t xml:space="preserve">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569C2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w:t>
      </w:r>
      <w:r w:rsidR="00A02961">
        <w:rPr>
          <w:rFonts w:ascii="Times New Roman" w:hAnsi="Times New Roman" w:cs="Times New Roman"/>
          <w:sz w:val="24"/>
          <w:szCs w:val="24"/>
        </w:rPr>
        <w:t>teikė</w:t>
      </w:r>
      <w:r w:rsidRPr="002228E8">
        <w:rPr>
          <w:rFonts w:ascii="Times New Roman" w:hAnsi="Times New Roman" w:cs="Times New Roman"/>
          <w:sz w:val="24"/>
          <w:szCs w:val="24"/>
        </w:rPr>
        <w:t xml:space="preserve"> pasiūlymą (jei jis ne tiekėjo vadovas), turėjo teisę jį pa</w:t>
      </w:r>
      <w:r w:rsidR="00A02961">
        <w:rPr>
          <w:rFonts w:ascii="Times New Roman" w:hAnsi="Times New Roman" w:cs="Times New Roman"/>
          <w:sz w:val="24"/>
          <w:szCs w:val="24"/>
        </w:rPr>
        <w:t>teikti</w:t>
      </w:r>
      <w:r w:rsidRPr="002228E8">
        <w:rPr>
          <w:rFonts w:ascii="Times New Roman" w:hAnsi="Times New Roman" w:cs="Times New Roman"/>
          <w:sz w:val="24"/>
          <w:szCs w:val="24"/>
        </w:rPr>
        <w:t>;</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5F364D7B" w14:textId="6529DAD5" w:rsidR="000C6320" w:rsidRPr="00521967"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7</w:t>
      </w:r>
      <w:r w:rsidRPr="002228E8">
        <w:rPr>
          <w:rFonts w:ascii="Times New Roman" w:hAnsi="Times New Roman" w:cs="Times New Roman"/>
          <w:sz w:val="24"/>
          <w:szCs w:val="24"/>
        </w:rPr>
        <w:t xml:space="preserve">. dokumentai, patvirtinantys, kad ūkio subjektas, kurio pajėgumais tiekėjas remiasi, atsižvelgdamas į Specialiųjų pirkimo sąlygų </w:t>
      </w:r>
      <w:r w:rsidRPr="002228E8">
        <w:rPr>
          <w:rFonts w:ascii="Times New Roman" w:hAnsi="Times New Roman" w:cs="Times New Roman"/>
          <w:color w:val="7030A0"/>
          <w:sz w:val="24"/>
          <w:szCs w:val="24"/>
        </w:rPr>
        <w:t>2 priede „Tiekėjų kvalifikacijos reikalavimai ir reikalaujami kokybės bei aplinkos apsaugos vadybos sistemų standartai“</w:t>
      </w:r>
      <w:r w:rsidRPr="002228E8">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521967">
        <w:rPr>
          <w:rFonts w:ascii="Times New Roman" w:hAnsi="Times New Roman" w:cs="Times New Roman"/>
          <w:sz w:val="24"/>
          <w:szCs w:val="24"/>
        </w:rPr>
        <w:t>atsakomybę)</w:t>
      </w:r>
      <w:r w:rsidR="00D93FF4" w:rsidRPr="00521967">
        <w:rPr>
          <w:rFonts w:ascii="Times New Roman" w:hAnsi="Times New Roman" w:cs="Times New Roman"/>
          <w:sz w:val="24"/>
          <w:szCs w:val="24"/>
        </w:rPr>
        <w:t>;</w:t>
      </w:r>
    </w:p>
    <w:p w14:paraId="1D7E21D0" w14:textId="5690D93E" w:rsidR="00D93FF4" w:rsidRPr="00521967" w:rsidRDefault="00D93FF4" w:rsidP="0095259A">
      <w:pPr>
        <w:pStyle w:val="Sraopastraipa"/>
        <w:spacing w:line="240" w:lineRule="auto"/>
        <w:ind w:left="0" w:firstLine="1276"/>
        <w:rPr>
          <w:rFonts w:ascii="Times New Roman" w:hAnsi="Times New Roman" w:cs="Times New Roman"/>
          <w:sz w:val="24"/>
          <w:szCs w:val="24"/>
        </w:rPr>
      </w:pPr>
      <w:r w:rsidRPr="00521967">
        <w:rPr>
          <w:rFonts w:ascii="Times New Roman" w:hAnsi="Times New Roman" w:cs="Times New Roman"/>
          <w:sz w:val="24"/>
          <w:szCs w:val="24"/>
        </w:rPr>
        <w:lastRenderedPageBreak/>
        <w:t xml:space="preserve">5.1.8. </w:t>
      </w:r>
      <w:r w:rsidR="003151AA" w:rsidRPr="00521967">
        <w:rPr>
          <w:rFonts w:ascii="Times New Roman" w:hAnsi="Times New Roman" w:cs="Times New Roman"/>
          <w:sz w:val="24"/>
          <w:szCs w:val="24"/>
        </w:rPr>
        <w:t>dokument</w:t>
      </w:r>
      <w:r w:rsidR="00627756" w:rsidRPr="00521967">
        <w:rPr>
          <w:rFonts w:ascii="Times New Roman" w:hAnsi="Times New Roman" w:cs="Times New Roman"/>
          <w:sz w:val="24"/>
          <w:szCs w:val="24"/>
        </w:rPr>
        <w:t>ai</w:t>
      </w:r>
      <w:r w:rsidR="003151AA"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patvirtinantys </w:t>
      </w:r>
      <w:r w:rsidR="00D25124" w:rsidRPr="00521967">
        <w:rPr>
          <w:rFonts w:ascii="Times New Roman" w:hAnsi="Times New Roman" w:cs="Times New Roman"/>
          <w:sz w:val="24"/>
          <w:szCs w:val="24"/>
        </w:rPr>
        <w:t xml:space="preserve">tiekėjo </w:t>
      </w:r>
      <w:r w:rsidR="00981F33" w:rsidRPr="00521967">
        <w:rPr>
          <w:rFonts w:ascii="Times New Roman" w:hAnsi="Times New Roman" w:cs="Times New Roman"/>
          <w:sz w:val="24"/>
          <w:szCs w:val="24"/>
        </w:rPr>
        <w:t xml:space="preserve">atitiktį </w:t>
      </w:r>
      <w:r w:rsidR="00577B33" w:rsidRPr="00521967">
        <w:rPr>
          <w:rFonts w:ascii="Times New Roman" w:hAnsi="Times New Roman" w:cs="Times New Roman"/>
          <w:sz w:val="24"/>
          <w:szCs w:val="24"/>
        </w:rPr>
        <w:t xml:space="preserve">kokybės </w:t>
      </w:r>
      <w:r w:rsidR="00981F33" w:rsidRPr="00521967">
        <w:rPr>
          <w:rFonts w:ascii="Times New Roman" w:hAnsi="Times New Roman" w:cs="Times New Roman"/>
          <w:sz w:val="24"/>
          <w:szCs w:val="24"/>
        </w:rPr>
        <w:t>kriterijams</w:t>
      </w:r>
      <w:r w:rsidR="00D25124" w:rsidRPr="00521967">
        <w:rPr>
          <w:rFonts w:ascii="Times New Roman" w:hAnsi="Times New Roman" w:cs="Times New Roman"/>
          <w:sz w:val="24"/>
          <w:szCs w:val="24"/>
        </w:rPr>
        <w:t xml:space="preserve">, </w:t>
      </w:r>
      <w:r w:rsidR="009E676C" w:rsidRPr="00521967">
        <w:rPr>
          <w:rFonts w:ascii="Times New Roman" w:eastAsiaTheme="minorHAnsi" w:hAnsi="Times New Roman" w:cs="Times New Roman"/>
          <w:sz w:val="24"/>
          <w:szCs w:val="24"/>
          <w:lang w:eastAsia="en-US"/>
        </w:rPr>
        <w:t>už kuriuos suteikiami ekonominio naudingumo balai</w:t>
      </w:r>
      <w:r w:rsidR="009E676C"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(jeigu </w:t>
      </w:r>
      <w:r w:rsidR="009E676C" w:rsidRPr="00521967">
        <w:rPr>
          <w:rFonts w:ascii="Times New Roman" w:hAnsi="Times New Roman" w:cs="Times New Roman"/>
          <w:sz w:val="24"/>
          <w:szCs w:val="24"/>
        </w:rPr>
        <w:t>taikoma)</w:t>
      </w:r>
      <w:r w:rsidR="002E4D87" w:rsidRPr="00521967">
        <w:rPr>
          <w:rFonts w:ascii="Times New Roman" w:hAnsi="Times New Roman" w:cs="Times New Roman"/>
          <w:sz w:val="24"/>
          <w:szCs w:val="24"/>
        </w:rPr>
        <w:t>.</w:t>
      </w:r>
      <w:r w:rsidR="00244ED6" w:rsidRPr="00521967">
        <w:rPr>
          <w:rFonts w:ascii="Times New Roman" w:hAnsi="Times New Roman" w:cs="Times New Roman"/>
          <w:sz w:val="24"/>
          <w:szCs w:val="24"/>
        </w:rPr>
        <w:t xml:space="preserve"> </w:t>
      </w:r>
    </w:p>
    <w:p w14:paraId="48BBC910" w14:textId="77777777" w:rsidR="00831A35" w:rsidRPr="00831A35" w:rsidRDefault="000C6320" w:rsidP="00831A35">
      <w:pPr>
        <w:spacing w:line="240" w:lineRule="auto"/>
        <w:ind w:firstLine="1298"/>
        <w:rPr>
          <w:rFonts w:ascii="Times New Roman" w:hAnsi="Times New Roman" w:cs="Times New Roman"/>
          <w:sz w:val="24"/>
          <w:szCs w:val="24"/>
        </w:rPr>
      </w:pPr>
      <w:r w:rsidRPr="002228E8">
        <w:rPr>
          <w:rFonts w:ascii="Times New Roman" w:eastAsia="Calibri" w:hAnsi="Times New Roman" w:cs="Times New Roman"/>
          <w:sz w:val="24"/>
          <w:szCs w:val="24"/>
        </w:rPr>
        <w:t xml:space="preserve">5.2. </w:t>
      </w:r>
      <w:r w:rsidR="00831A35" w:rsidRPr="00831A35">
        <w:rPr>
          <w:rFonts w:ascii="Times New Roman" w:hAnsi="Times New Roman" w:cs="Times New Roman"/>
        </w:rPr>
        <w:t>P</w:t>
      </w:r>
      <w:r w:rsidR="00831A35" w:rsidRPr="00831A35">
        <w:rPr>
          <w:rFonts w:ascii="Times New Roman" w:hAnsi="Times New Roman" w:cs="Times New Roman"/>
          <w:sz w:val="24"/>
          <w:szCs w:val="24"/>
        </w:rPr>
        <w:t>erkančioji organizacija nereikalauja, kad pasiūlymas būtų pasirašytas.</w:t>
      </w:r>
    </w:p>
    <w:p w14:paraId="71EE803F" w14:textId="671D53B6" w:rsidR="000C6320" w:rsidRPr="002228E8" w:rsidRDefault="000C6320" w:rsidP="00831A35">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2273973"/>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0227397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1EDA8A02"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3C319187"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656287" w:rsidRPr="002228E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656287">
        <w:rPr>
          <w:rFonts w:ascii="Times New Roman" w:hAnsi="Times New Roman" w:cs="Times New Roman"/>
          <w:color w:val="000000" w:themeColor="text1"/>
          <w:sz w:val="24"/>
          <w:szCs w:val="24"/>
        </w:rPr>
        <w:t>.</w:t>
      </w:r>
    </w:p>
    <w:p w14:paraId="72150078" w14:textId="77777777"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71DD9EEF" w14:textId="1CEE264B" w:rsidR="00590392" w:rsidRPr="00D61732" w:rsidRDefault="00307504" w:rsidP="0095259A">
      <w:pPr>
        <w:spacing w:line="240" w:lineRule="auto"/>
        <w:ind w:firstLine="1276"/>
        <w:rPr>
          <w:rStyle w:val="cf01"/>
          <w:rFonts w:ascii="Times New Roman" w:hAnsi="Times New Roman" w:cs="Times New Roman"/>
          <w:color w:val="7030A0"/>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590392" w:rsidRPr="00D61732">
        <w:rPr>
          <w:rFonts w:ascii="Times New Roman" w:eastAsia="Calibri" w:hAnsi="Times New Roman" w:cs="Times New Roman"/>
          <w:sz w:val="24"/>
          <w:szCs w:val="24"/>
        </w:rPr>
        <w:t>Specialiųjų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p>
    <w:p w14:paraId="1CFBECD1" w14:textId="4646932D"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2273975"/>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005E84CC" w14:textId="77777777" w:rsidR="007C07F5" w:rsidRDefault="007C07F5" w:rsidP="0095259A">
      <w:pPr>
        <w:pStyle w:val="Antrat1"/>
        <w:spacing w:before="0" w:after="0"/>
        <w:ind w:firstLine="0"/>
        <w:rPr>
          <w:rFonts w:ascii="Times New Roman" w:hAnsi="Times New Roman" w:cs="Times New Roman"/>
          <w:b/>
          <w:bCs/>
          <w:color w:val="auto"/>
          <w:sz w:val="24"/>
          <w:szCs w:val="24"/>
        </w:rPr>
      </w:pPr>
      <w:bookmarkStart w:id="16" w:name="_Toc202273976"/>
    </w:p>
    <w:p w14:paraId="229A419C" w14:textId="41C01125" w:rsidR="0008378B" w:rsidRPr="002228E8" w:rsidRDefault="00D83C57" w:rsidP="0095259A">
      <w:pPr>
        <w:pStyle w:val="Antrat1"/>
        <w:spacing w:before="0" w:after="0"/>
        <w:ind w:firstLine="0"/>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0227397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9192C07" w14:textId="461E609D" w:rsidR="00356AAB" w:rsidRPr="002228E8" w:rsidRDefault="00356AAB" w:rsidP="00AC24AF">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0227397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01033A61" w14:textId="16C63934" w:rsidR="00B61D2A" w:rsidRPr="002228E8" w:rsidRDefault="004E1358" w:rsidP="00356AAB">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7E82F689" w:rsidR="00AC24AF" w:rsidRPr="00B61D2A" w:rsidRDefault="00AC24AF" w:rsidP="00B61D2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r w:rsidR="000628CB">
        <w:rPr>
          <w:rFonts w:ascii="Times New Roman" w:hAnsi="Times New Roman" w:cs="Times New Roman"/>
          <w:b/>
          <w:bCs/>
          <w:i/>
          <w:spacing w:val="-8"/>
          <w:sz w:val="24"/>
          <w:szCs w:val="24"/>
        </w:rPr>
        <w:t xml:space="preserve"> </w:t>
      </w:r>
    </w:p>
    <w:p w14:paraId="31930449" w14:textId="3606BD51" w:rsidR="00AC24AF" w:rsidRDefault="00356AAB" w:rsidP="00356AAB">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0910F2C2" w14:textId="4D8D359D" w:rsidR="006E605D" w:rsidRPr="00B61D2A" w:rsidRDefault="001E469B" w:rsidP="00B61D2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eastAsia="Arial" w:hAnsi="Times New Roman" w:cs="Times New Roman"/>
          <w:sz w:val="24"/>
          <w:szCs w:val="24"/>
        </w:rPr>
        <w:tab/>
      </w:r>
    </w:p>
    <w:p w14:paraId="14E626FF" w14:textId="6A3DBF9C" w:rsidR="004E1358" w:rsidRPr="002228E8" w:rsidRDefault="004E1358" w:rsidP="00B61D2A">
      <w:pPr>
        <w:tabs>
          <w:tab w:val="left" w:pos="4644"/>
        </w:tabs>
        <w:spacing w:line="240" w:lineRule="auto"/>
        <w:ind w:firstLine="0"/>
        <w:rPr>
          <w:rFonts w:ascii="Times New Roman" w:eastAsia="Arial" w:hAnsi="Times New Roman" w:cs="Times New Roman"/>
          <w:sz w:val="24"/>
          <w:szCs w:val="24"/>
        </w:rPr>
      </w:pPr>
    </w:p>
    <w:p w14:paraId="15FF68FB" w14:textId="06E3DC5A" w:rsidR="00112F92" w:rsidRPr="002228E8" w:rsidRDefault="00112F92" w:rsidP="0095259A">
      <w:pPr>
        <w:spacing w:line="240" w:lineRule="auto"/>
        <w:jc w:val="center"/>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0E3AAF0D" w14:textId="5424E084" w:rsidR="007F613D" w:rsidRPr="002228E8" w:rsidRDefault="007F613D" w:rsidP="007F613D">
      <w:pPr>
        <w:pStyle w:val="Antrat2"/>
        <w:spacing w:before="0"/>
        <w:ind w:left="5956" w:hanging="1"/>
        <w:rPr>
          <w:rFonts w:ascii="Times New Roman" w:hAnsi="Times New Roman" w:cs="Times New Roman"/>
          <w:color w:val="auto"/>
          <w:sz w:val="24"/>
          <w:szCs w:val="24"/>
        </w:rPr>
      </w:pPr>
      <w:r w:rsidRPr="002228E8">
        <w:rPr>
          <w:rFonts w:ascii="Times New Roman" w:hAnsi="Times New Roman" w:cs="Times New Roman"/>
          <w:color w:val="auto"/>
          <w:sz w:val="24"/>
          <w:szCs w:val="24"/>
        </w:rPr>
        <w:lastRenderedPageBreak/>
        <w:t>Specialiųjų pirkimo sąlygų 2</w:t>
      </w:r>
      <w:r>
        <w:rPr>
          <w:rFonts w:ascii="Times New Roman" w:hAnsi="Times New Roman" w:cs="Times New Roman"/>
          <w:color w:val="auto"/>
          <w:sz w:val="24"/>
          <w:szCs w:val="24"/>
        </w:rPr>
        <w:t>(1)</w:t>
      </w:r>
      <w:r w:rsidRPr="002228E8">
        <w:rPr>
          <w:rFonts w:ascii="Times New Roman" w:hAnsi="Times New Roman" w:cs="Times New Roman"/>
          <w:color w:val="auto"/>
          <w:sz w:val="24"/>
          <w:szCs w:val="24"/>
        </w:rPr>
        <w:t xml:space="preserve"> priedas „</w:t>
      </w:r>
      <w:r w:rsidR="005B0D97">
        <w:rPr>
          <w:rFonts w:ascii="Times New Roman" w:hAnsi="Times New Roman" w:cs="Times New Roman"/>
          <w:color w:val="auto"/>
          <w:sz w:val="24"/>
          <w:szCs w:val="24"/>
        </w:rPr>
        <w:t>Suteiktų paslaugų sąrašas</w:t>
      </w:r>
      <w:r w:rsidRPr="002228E8">
        <w:rPr>
          <w:rFonts w:ascii="Times New Roman" w:hAnsi="Times New Roman" w:cs="Times New Roman"/>
          <w:color w:val="auto"/>
          <w:sz w:val="24"/>
          <w:szCs w:val="24"/>
        </w:rPr>
        <w:t>“</w:t>
      </w:r>
    </w:p>
    <w:p w14:paraId="7C5A2E7B" w14:textId="77777777" w:rsidR="007F613D" w:rsidRPr="002228E8" w:rsidRDefault="007F613D" w:rsidP="007F613D">
      <w:pPr>
        <w:pStyle w:val="Betarp"/>
        <w:ind w:firstLine="0"/>
        <w:jc w:val="center"/>
        <w:rPr>
          <w:rFonts w:ascii="Times New Roman" w:hAnsi="Times New Roman" w:cs="Times New Roman"/>
          <w:sz w:val="24"/>
          <w:szCs w:val="24"/>
        </w:rPr>
      </w:pPr>
    </w:p>
    <w:p w14:paraId="2AB61DB2" w14:textId="578498D1" w:rsidR="007F613D" w:rsidRPr="002228E8" w:rsidRDefault="005B0D97" w:rsidP="007F613D">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SUTEIKTŲ PASLAUGŲ SĄRAŠAS</w:t>
      </w:r>
    </w:p>
    <w:p w14:paraId="279DF6A1" w14:textId="77777777" w:rsidR="007F613D" w:rsidRPr="00B61D2A" w:rsidRDefault="007F613D" w:rsidP="007F613D">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Pr>
          <w:rFonts w:ascii="Times New Roman" w:hAnsi="Times New Roman" w:cs="Times New Roman"/>
          <w:b/>
          <w:bCs/>
          <w:i/>
          <w:spacing w:val="-8"/>
          <w:sz w:val="24"/>
          <w:szCs w:val="24"/>
        </w:rPr>
        <w:t xml:space="preserve">) </w:t>
      </w:r>
    </w:p>
    <w:p w14:paraId="720B4478" w14:textId="77777777" w:rsidR="007F613D" w:rsidRDefault="007F613D" w:rsidP="007F613D">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354EA276" w14:textId="77777777" w:rsidR="007F613D" w:rsidRPr="00B61D2A" w:rsidRDefault="007F613D" w:rsidP="007F613D">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eastAsia="Arial" w:hAnsi="Times New Roman" w:cs="Times New Roman"/>
          <w:sz w:val="24"/>
          <w:szCs w:val="24"/>
        </w:rPr>
        <w:tab/>
      </w:r>
    </w:p>
    <w:p w14:paraId="2AB9B72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87B2817"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0B67F279"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0B05FBDA"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60BE26AA"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35CB29B2"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16303C4"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0DCCAD47"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499B7339"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1EE1B259"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49B298F4"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1EEBD47D"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6881D0E0"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3A97659A"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18637E2D"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6B7B790B"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254DF895"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58FA838F"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5735E3D4"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19275DE7"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476BE3D4"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621D8124"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3ACA7860"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1768209"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222254DD"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2AD9DF4"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4D7AB4BD"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5DFB4B6D"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9A1C67E"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04C3629C"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2C77C257"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229909BF"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3E4BDBEC"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3D52094"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2EBA7A50"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082B8DAA"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2055847C"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95E2979"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877253A"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56CE8D5"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00CF1927"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7C9DBBCF" w14:textId="77777777" w:rsidR="007F613D" w:rsidRDefault="007F613D" w:rsidP="00B61D2A">
      <w:pPr>
        <w:spacing w:line="240" w:lineRule="auto"/>
        <w:ind w:firstLine="0"/>
        <w:rPr>
          <w:rFonts w:ascii="Times New Roman" w:eastAsia="Calibri" w:hAnsi="Times New Roman" w:cs="Times New Roman"/>
          <w:sz w:val="24"/>
          <w:szCs w:val="24"/>
          <w:bdr w:val="nil"/>
          <w:lang w:eastAsia="en-US"/>
        </w:rPr>
      </w:pPr>
    </w:p>
    <w:p w14:paraId="04234DC9" w14:textId="250748BF" w:rsidR="00B61D2A" w:rsidRDefault="00660E23" w:rsidP="00B61D2A">
      <w:pPr>
        <w:pStyle w:val="Antrat2"/>
        <w:spacing w:before="0"/>
        <w:ind w:left="5955" w:firstLine="0"/>
        <w:rPr>
          <w:rFonts w:ascii="Times New Roman" w:eastAsia="Calibri" w:hAnsi="Times New Roman" w:cs="Times New Roman"/>
          <w:color w:val="auto"/>
          <w:sz w:val="24"/>
          <w:szCs w:val="24"/>
        </w:rPr>
      </w:pPr>
      <w:bookmarkStart w:id="24" w:name="_Toc202273979"/>
      <w:r w:rsidRPr="002228E8">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2(</w:t>
      </w:r>
      <w:r w:rsidR="007F613D">
        <w:rPr>
          <w:rFonts w:ascii="Times New Roman" w:eastAsia="Calibri" w:hAnsi="Times New Roman" w:cs="Times New Roman"/>
          <w:color w:val="auto"/>
          <w:sz w:val="24"/>
          <w:szCs w:val="24"/>
        </w:rPr>
        <w:t>2</w:t>
      </w:r>
      <w:r>
        <w:rPr>
          <w:rFonts w:ascii="Times New Roman" w:eastAsia="Calibri" w:hAnsi="Times New Roman" w:cs="Times New Roman"/>
          <w:color w:val="auto"/>
          <w:sz w:val="24"/>
          <w:szCs w:val="24"/>
        </w:rPr>
        <w:t>)</w:t>
      </w:r>
      <w:r w:rsidRPr="002228E8">
        <w:rPr>
          <w:rFonts w:ascii="Times New Roman" w:eastAsia="Calibri" w:hAnsi="Times New Roman" w:cs="Times New Roman"/>
          <w:color w:val="auto"/>
          <w:sz w:val="24"/>
          <w:szCs w:val="24"/>
        </w:rPr>
        <w:t xml:space="preserve"> priedas „</w:t>
      </w:r>
      <w:r w:rsidR="0038101D">
        <w:rPr>
          <w:rFonts w:ascii="Times New Roman" w:eastAsia="Calibri" w:hAnsi="Times New Roman" w:cs="Times New Roman"/>
          <w:color w:val="auto"/>
          <w:sz w:val="24"/>
          <w:szCs w:val="24"/>
        </w:rPr>
        <w:t>Specialistų sąrašas</w:t>
      </w:r>
      <w:r w:rsidRPr="002228E8">
        <w:rPr>
          <w:rFonts w:ascii="Times New Roman" w:eastAsia="Calibri" w:hAnsi="Times New Roman" w:cs="Times New Roman"/>
          <w:color w:val="auto"/>
          <w:sz w:val="24"/>
          <w:szCs w:val="24"/>
        </w:rPr>
        <w:t>“</w:t>
      </w:r>
      <w:bookmarkEnd w:id="24"/>
    </w:p>
    <w:p w14:paraId="507F38CA" w14:textId="583F0157" w:rsidR="00660E23" w:rsidRPr="00B61D2A" w:rsidRDefault="00660E23" w:rsidP="00B61D2A">
      <w:pPr>
        <w:pStyle w:val="Antrat2"/>
        <w:spacing w:before="0"/>
        <w:ind w:firstLine="0"/>
        <w:rPr>
          <w:rFonts w:ascii="Times New Roman" w:hAnsi="Times New Roman" w:cs="Times New Roman"/>
          <w:color w:val="auto"/>
          <w:sz w:val="24"/>
          <w:szCs w:val="24"/>
        </w:rPr>
      </w:pPr>
      <w:r w:rsidRPr="002228E8">
        <w:rPr>
          <w:rFonts w:ascii="Times New Roman" w:eastAsia="Calibri" w:hAnsi="Times New Roman" w:cs="Times New Roman"/>
          <w:color w:val="auto"/>
          <w:sz w:val="24"/>
          <w:szCs w:val="24"/>
        </w:rPr>
        <w:t xml:space="preserve"> </w:t>
      </w:r>
    </w:p>
    <w:p w14:paraId="3BB26AC9" w14:textId="1AC6DC8A" w:rsidR="00660E23" w:rsidRPr="002228E8" w:rsidRDefault="00660E23" w:rsidP="00660E23">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SPECIALISTŲ SĄRAŠAS</w:t>
      </w:r>
    </w:p>
    <w:p w14:paraId="5242E4CA" w14:textId="6BF59039" w:rsidR="00660E23" w:rsidRDefault="00896C45" w:rsidP="00B61D2A">
      <w:pPr>
        <w:shd w:val="clear" w:color="auto" w:fill="FFFFFF"/>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p>
    <w:p w14:paraId="6F5351D1" w14:textId="48BC0ACD" w:rsidR="001E469B" w:rsidRPr="002228E8" w:rsidRDefault="001E469B" w:rsidP="001E469B">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r w:rsidR="00356AAB">
        <w:rPr>
          <w:rFonts w:ascii="Times New Roman" w:eastAsia="Calibri" w:hAnsi="Times New Roman" w:cs="Times New Roman"/>
          <w:sz w:val="24"/>
          <w:szCs w:val="24"/>
          <w:bdr w:val="nil"/>
          <w:lang w:eastAsia="en-US"/>
        </w:rPr>
        <w:t>_____________________________</w:t>
      </w:r>
    </w:p>
    <w:p w14:paraId="33FEAEF6"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6DCDB65" w14:textId="7BB018FC" w:rsidR="00660E23" w:rsidRDefault="00660E23" w:rsidP="00B61D2A">
      <w:pPr>
        <w:tabs>
          <w:tab w:val="left" w:pos="4308"/>
        </w:tabs>
        <w:spacing w:line="240" w:lineRule="auto"/>
        <w:ind w:firstLine="0"/>
        <w:rPr>
          <w:rFonts w:ascii="Times New Roman" w:eastAsia="Calibri" w:hAnsi="Times New Roman" w:cs="Times New Roman"/>
          <w:sz w:val="24"/>
          <w:szCs w:val="24"/>
          <w:bdr w:val="nil"/>
          <w:lang w:eastAsia="en-US"/>
        </w:rPr>
      </w:pPr>
    </w:p>
    <w:p w14:paraId="58770B9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004FD4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6D76739"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8106A9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6F2E2F2"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C357DC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5FA94E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D3DC210"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7B0FEA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FD14452"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7201476"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D5AF058"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0820C6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F92D3D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CA57204"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F0C18B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A7A5BDA"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048526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FDFC94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BDB8B5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3768C6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A5DAB0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696545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66170A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6460F7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89248F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9434400"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1D2A1B4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6D4103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BA1D2C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1DEF49E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7D4DFB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B952CF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E25554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9B87C2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456E8EA"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01EBC3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8772F92" w14:textId="77777777" w:rsidR="00660E23" w:rsidRPr="002228E8" w:rsidRDefault="00660E23" w:rsidP="00B61D2A">
      <w:pPr>
        <w:spacing w:line="240" w:lineRule="auto"/>
        <w:ind w:firstLine="0"/>
        <w:rPr>
          <w:rFonts w:ascii="Times New Roman" w:eastAsia="Calibri" w:hAnsi="Times New Roman" w:cs="Times New Roman"/>
          <w:sz w:val="24"/>
          <w:szCs w:val="24"/>
          <w:bdr w:val="nil"/>
          <w:lang w:eastAsia="en-US"/>
        </w:rPr>
      </w:pP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5" w:name="_Toc202273980"/>
      <w:r w:rsidRPr="00B61D2A">
        <w:rPr>
          <w:rFonts w:ascii="Times New Roman" w:eastAsia="Calibri" w:hAnsi="Times New Roman" w:cs="Times New Roman"/>
          <w:color w:val="000000" w:themeColor="text1"/>
          <w:sz w:val="24"/>
          <w:szCs w:val="24"/>
          <w:bdr w:val="nil"/>
          <w:lang w:eastAsia="en-US"/>
        </w:rPr>
        <w:lastRenderedPageBreak/>
        <w:t>Specialiųjų pirkimo sąlygų 3 priedas „EBVPD“</w:t>
      </w:r>
      <w:bookmarkEnd w:id="23"/>
      <w:bookmarkEnd w:id="25"/>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47EDC895"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0834C497" w14:textId="457573C9" w:rsidR="0032294B" w:rsidRPr="00B61D2A" w:rsidRDefault="00356AA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Pr>
          <w:rFonts w:ascii="Times New Roman" w:eastAsia="Calibri" w:hAnsi="Times New Roman" w:cs="Times New Roman"/>
          <w:b/>
          <w:bCs/>
          <w:i/>
          <w:color w:val="000000" w:themeColor="text1"/>
          <w:sz w:val="24"/>
          <w:szCs w:val="24"/>
          <w:bdr w:val="nil"/>
          <w:lang w:eastAsia="en-US"/>
        </w:rPr>
        <w:t>______________________________________________________________________</w:t>
      </w:r>
    </w:p>
    <w:p w14:paraId="60ABA173" w14:textId="77777777" w:rsidR="001A67AB" w:rsidRPr="00B61D2A"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7DCA515"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6" w:name="_Toc149124162"/>
      <w:bookmarkStart w:id="27" w:name="_Toc202273981"/>
      <w:r w:rsidRPr="00B61D2A">
        <w:rPr>
          <w:rFonts w:ascii="Times New Roman" w:eastAsia="Calibri" w:hAnsi="Times New Roman" w:cs="Times New Roman"/>
          <w:color w:val="000000" w:themeColor="text1"/>
          <w:sz w:val="24"/>
          <w:szCs w:val="24"/>
        </w:rPr>
        <w:t>Specialiųjų pirkimo sąlygų 4 priedas „Techninė specifikacija“</w:t>
      </w:r>
      <w:bookmarkEnd w:id="26"/>
      <w:bookmarkEnd w:id="27"/>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1A6EBB7C"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sidR="00B61D2A">
        <w:rPr>
          <w:rFonts w:ascii="Times New Roman" w:hAnsi="Times New Roman" w:cs="Times New Roman"/>
          <w:b/>
          <w:bCs/>
          <w:i/>
          <w:color w:val="000000" w:themeColor="text1"/>
          <w:spacing w:val="-8"/>
          <w:sz w:val="24"/>
          <w:szCs w:val="24"/>
        </w:rPr>
        <w:t>ais priedais)</w:t>
      </w:r>
    </w:p>
    <w:p w14:paraId="7308B7D7" w14:textId="52BB3ECF" w:rsidR="00743382" w:rsidRPr="00B61D2A" w:rsidRDefault="00356AAB" w:rsidP="00356AAB">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610C1FEC" w14:textId="77C647BC" w:rsidR="00735C03" w:rsidRPr="00B61D2A" w:rsidRDefault="00F90427" w:rsidP="00735C03">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02273982"/>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B61D2A" w:rsidRDefault="00E13600" w:rsidP="0095259A">
      <w:pPr>
        <w:spacing w:line="240" w:lineRule="auto"/>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73294F1F" w14:textId="102D0E56" w:rsidR="00C30740" w:rsidRPr="00B61D2A" w:rsidRDefault="00C30740" w:rsidP="00C30740">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7A2CE507" w14:textId="42A02316" w:rsidR="00743382" w:rsidRDefault="005D0852" w:rsidP="005D0852">
      <w:pPr>
        <w:spacing w:line="240" w:lineRule="auto"/>
        <w:ind w:firstLine="0"/>
        <w:jc w:val="center"/>
        <w:rPr>
          <w:rFonts w:ascii="Times New Roman" w:eastAsia="Calibri" w:hAnsi="Times New Roman" w:cs="Times New Roman"/>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____________________________________________________________________________</w:t>
      </w: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230D4A1F" w14:textId="77777777" w:rsidR="005D0852" w:rsidRDefault="005D0852" w:rsidP="0095259A">
      <w:pPr>
        <w:spacing w:line="240" w:lineRule="auto"/>
        <w:rPr>
          <w:rFonts w:ascii="Times New Roman" w:hAnsi="Times New Roman" w:cs="Times New Roman"/>
          <w:b/>
          <w:bCs/>
          <w:smallCaps/>
          <w:sz w:val="24"/>
          <w:szCs w:val="24"/>
        </w:rPr>
      </w:pPr>
    </w:p>
    <w:p w14:paraId="1051E26B" w14:textId="77777777" w:rsidR="005D0852" w:rsidRDefault="005D0852" w:rsidP="0095259A">
      <w:pPr>
        <w:spacing w:line="240" w:lineRule="auto"/>
        <w:rPr>
          <w:rFonts w:ascii="Times New Roman" w:hAnsi="Times New Roman" w:cs="Times New Roman"/>
          <w:b/>
          <w:bCs/>
          <w:smallCaps/>
          <w:sz w:val="24"/>
          <w:szCs w:val="24"/>
        </w:rPr>
      </w:pPr>
    </w:p>
    <w:p w14:paraId="1D264885" w14:textId="77777777" w:rsidR="005D0852" w:rsidRDefault="005D0852"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02273983"/>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3A34C7CC" w:rsidR="00743382" w:rsidRDefault="005D0852" w:rsidP="00D95D64">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w:t>
      </w:r>
    </w:p>
    <w:p w14:paraId="45910104" w14:textId="2AD76A28" w:rsidR="00743382" w:rsidRPr="002228E8" w:rsidRDefault="00743382" w:rsidP="005D0852">
      <w:pPr>
        <w:pBdr>
          <w:top w:val="nil"/>
          <w:left w:val="nil"/>
          <w:bottom w:val="nil"/>
          <w:right w:val="nil"/>
          <w:between w:val="nil"/>
          <w:bar w:val="nil"/>
        </w:pBdr>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2"/>
          <w:footerReference w:type="first" r:id="rId13"/>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0227398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70519524" w14:textId="4C895E3A" w:rsidR="00743382" w:rsidRDefault="0032680C" w:rsidP="0032680C">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_________________________________________________________________________</w:t>
      </w: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02273985"/>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B305C27" w14:textId="0B6AD450" w:rsidR="00743382" w:rsidRPr="0032680C" w:rsidRDefault="0032680C" w:rsidP="0032680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hAnsi="Times New Roman" w:cs="Times New Roman"/>
          <w:b/>
          <w:bCs/>
          <w:i/>
          <w:spacing w:val="-8"/>
          <w:sz w:val="24"/>
          <w:szCs w:val="24"/>
        </w:rPr>
        <w:t>________________________________________________________________</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C4030" w14:textId="77777777" w:rsidR="00644B29" w:rsidRPr="002228E8" w:rsidRDefault="00644B29" w:rsidP="00D05666">
      <w:r w:rsidRPr="002228E8">
        <w:separator/>
      </w:r>
    </w:p>
  </w:endnote>
  <w:endnote w:type="continuationSeparator" w:id="0">
    <w:p w14:paraId="0467044E" w14:textId="77777777" w:rsidR="00644B29" w:rsidRPr="002228E8" w:rsidRDefault="00644B29" w:rsidP="00D05666">
      <w:r w:rsidRPr="002228E8">
        <w:continuationSeparator/>
      </w:r>
    </w:p>
  </w:endnote>
  <w:endnote w:type="continuationNotice" w:id="1">
    <w:p w14:paraId="0E095556" w14:textId="77777777" w:rsidR="00644B29" w:rsidRPr="002228E8" w:rsidRDefault="00644B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3F41" w14:textId="77777777" w:rsidR="00644B29" w:rsidRPr="002228E8" w:rsidRDefault="00644B29" w:rsidP="00D05666">
      <w:r w:rsidRPr="002228E8">
        <w:separator/>
      </w:r>
    </w:p>
  </w:footnote>
  <w:footnote w:type="continuationSeparator" w:id="0">
    <w:p w14:paraId="7AD1C815" w14:textId="77777777" w:rsidR="00644B29" w:rsidRPr="002228E8" w:rsidRDefault="00644B29" w:rsidP="00D05666">
      <w:r w:rsidRPr="002228E8">
        <w:continuationSeparator/>
      </w:r>
    </w:p>
  </w:footnote>
  <w:footnote w:type="continuationNotice" w:id="1">
    <w:p w14:paraId="59C43A22" w14:textId="77777777" w:rsidR="00644B29" w:rsidRPr="002228E8" w:rsidRDefault="00644B2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1"/>
  </w:num>
  <w:num w:numId="3" w16cid:durableId="1094320877">
    <w:abstractNumId w:val="14"/>
  </w:num>
  <w:num w:numId="4" w16cid:durableId="1745492834">
    <w:abstractNumId w:val="26"/>
  </w:num>
  <w:num w:numId="5" w16cid:durableId="60638436">
    <w:abstractNumId w:val="10"/>
  </w:num>
  <w:num w:numId="6" w16cid:durableId="784155302">
    <w:abstractNumId w:val="4"/>
  </w:num>
  <w:num w:numId="7" w16cid:durableId="1907256272">
    <w:abstractNumId w:val="15"/>
  </w:num>
  <w:num w:numId="8" w16cid:durableId="761950978">
    <w:abstractNumId w:val="1"/>
  </w:num>
  <w:num w:numId="9" w16cid:durableId="916094548">
    <w:abstractNumId w:val="23"/>
  </w:num>
  <w:num w:numId="10" w16cid:durableId="177817405">
    <w:abstractNumId w:val="20"/>
  </w:num>
  <w:num w:numId="11" w16cid:durableId="1038117634">
    <w:abstractNumId w:val="22"/>
  </w:num>
  <w:num w:numId="12" w16cid:durableId="935869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4"/>
  </w:num>
  <w:num w:numId="15" w16cid:durableId="62023824">
    <w:abstractNumId w:val="19"/>
  </w:num>
  <w:num w:numId="16" w16cid:durableId="533470762">
    <w:abstractNumId w:val="17"/>
  </w:num>
  <w:num w:numId="17" w16cid:durableId="1322545077">
    <w:abstractNumId w:val="18"/>
  </w:num>
  <w:num w:numId="18" w16cid:durableId="1927765243">
    <w:abstractNumId w:val="12"/>
  </w:num>
  <w:num w:numId="19" w16cid:durableId="1163202950">
    <w:abstractNumId w:val="27"/>
  </w:num>
  <w:num w:numId="20" w16cid:durableId="54764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5"/>
  </w:num>
  <w:num w:numId="24" w16cid:durableId="1964115841">
    <w:abstractNumId w:val="0"/>
  </w:num>
  <w:num w:numId="25" w16cid:durableId="1865820843">
    <w:abstractNumId w:val="8"/>
  </w:num>
  <w:num w:numId="26" w16cid:durableId="895552525">
    <w:abstractNumId w:val="2"/>
  </w:num>
  <w:num w:numId="27" w16cid:durableId="1085955027">
    <w:abstractNumId w:val="9"/>
  </w:num>
  <w:num w:numId="28" w16cid:durableId="1307394326">
    <w:abstractNumId w:val="7"/>
  </w:num>
  <w:num w:numId="29" w16cid:durableId="85924665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3D53"/>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227"/>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64C9"/>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0D11"/>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90F"/>
    <w:rsid w:val="000D0B55"/>
    <w:rsid w:val="000D13D6"/>
    <w:rsid w:val="000D18E9"/>
    <w:rsid w:val="000D26D8"/>
    <w:rsid w:val="000D28B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224"/>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0B87"/>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27A46"/>
    <w:rsid w:val="00127F10"/>
    <w:rsid w:val="0013010B"/>
    <w:rsid w:val="00130742"/>
    <w:rsid w:val="0013140B"/>
    <w:rsid w:val="001329A7"/>
    <w:rsid w:val="0013353A"/>
    <w:rsid w:val="00133C40"/>
    <w:rsid w:val="0013420F"/>
    <w:rsid w:val="00134825"/>
    <w:rsid w:val="001351A4"/>
    <w:rsid w:val="00135EEE"/>
    <w:rsid w:val="001365CA"/>
    <w:rsid w:val="00136B9F"/>
    <w:rsid w:val="0013703C"/>
    <w:rsid w:val="001372BE"/>
    <w:rsid w:val="001404CC"/>
    <w:rsid w:val="00140660"/>
    <w:rsid w:val="00140D50"/>
    <w:rsid w:val="001421FD"/>
    <w:rsid w:val="00142352"/>
    <w:rsid w:val="001424F3"/>
    <w:rsid w:val="001425C9"/>
    <w:rsid w:val="001429B5"/>
    <w:rsid w:val="0014359C"/>
    <w:rsid w:val="00143940"/>
    <w:rsid w:val="00143F3F"/>
    <w:rsid w:val="00144107"/>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5CA"/>
    <w:rsid w:val="00162C8B"/>
    <w:rsid w:val="0016392A"/>
    <w:rsid w:val="00164443"/>
    <w:rsid w:val="001647BD"/>
    <w:rsid w:val="00164EDC"/>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727"/>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2BA"/>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2E1C"/>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3FF7"/>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129"/>
    <w:rsid w:val="002E115D"/>
    <w:rsid w:val="002E1720"/>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80C"/>
    <w:rsid w:val="00326CB7"/>
    <w:rsid w:val="00326F19"/>
    <w:rsid w:val="00326F9E"/>
    <w:rsid w:val="003300F2"/>
    <w:rsid w:val="003312DA"/>
    <w:rsid w:val="003314E4"/>
    <w:rsid w:val="00331673"/>
    <w:rsid w:val="00331ED1"/>
    <w:rsid w:val="003321B2"/>
    <w:rsid w:val="0033276B"/>
    <w:rsid w:val="003328D9"/>
    <w:rsid w:val="00333BFA"/>
    <w:rsid w:val="00333C3C"/>
    <w:rsid w:val="00334EB8"/>
    <w:rsid w:val="0033509B"/>
    <w:rsid w:val="0033575F"/>
    <w:rsid w:val="00335A01"/>
    <w:rsid w:val="00335DA5"/>
    <w:rsid w:val="00336B1D"/>
    <w:rsid w:val="003402E1"/>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6AAB"/>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4A5B"/>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683B"/>
    <w:rsid w:val="00427174"/>
    <w:rsid w:val="00427210"/>
    <w:rsid w:val="004275ED"/>
    <w:rsid w:val="00427D0A"/>
    <w:rsid w:val="00430DB7"/>
    <w:rsid w:val="00431807"/>
    <w:rsid w:val="00431E39"/>
    <w:rsid w:val="004321B5"/>
    <w:rsid w:val="0043230B"/>
    <w:rsid w:val="00432574"/>
    <w:rsid w:val="0043288C"/>
    <w:rsid w:val="00433068"/>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A4E"/>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4E54"/>
    <w:rsid w:val="004A51B9"/>
    <w:rsid w:val="004A540E"/>
    <w:rsid w:val="004A5496"/>
    <w:rsid w:val="004A5A9A"/>
    <w:rsid w:val="004A6248"/>
    <w:rsid w:val="004A7485"/>
    <w:rsid w:val="004A7F0E"/>
    <w:rsid w:val="004B01D9"/>
    <w:rsid w:val="004B0E0C"/>
    <w:rsid w:val="004B1C98"/>
    <w:rsid w:val="004B219C"/>
    <w:rsid w:val="004B2B8B"/>
    <w:rsid w:val="004B2DE4"/>
    <w:rsid w:val="004B467B"/>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3B96"/>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48A"/>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0767E"/>
    <w:rsid w:val="005107DF"/>
    <w:rsid w:val="00510CB3"/>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45D9"/>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774"/>
    <w:rsid w:val="00594B6C"/>
    <w:rsid w:val="00594FA6"/>
    <w:rsid w:val="005950FA"/>
    <w:rsid w:val="005959D8"/>
    <w:rsid w:val="00595F1A"/>
    <w:rsid w:val="00595F8E"/>
    <w:rsid w:val="005964CC"/>
    <w:rsid w:val="00596895"/>
    <w:rsid w:val="00596BDA"/>
    <w:rsid w:val="005977A2"/>
    <w:rsid w:val="00597972"/>
    <w:rsid w:val="005A07D8"/>
    <w:rsid w:val="005A0C5B"/>
    <w:rsid w:val="005A3040"/>
    <w:rsid w:val="005A318E"/>
    <w:rsid w:val="005A4057"/>
    <w:rsid w:val="005A4255"/>
    <w:rsid w:val="005A5204"/>
    <w:rsid w:val="005A52E6"/>
    <w:rsid w:val="005A5610"/>
    <w:rsid w:val="005A586A"/>
    <w:rsid w:val="005A7D91"/>
    <w:rsid w:val="005B0155"/>
    <w:rsid w:val="005B0749"/>
    <w:rsid w:val="005B0A2C"/>
    <w:rsid w:val="005B0D97"/>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19C"/>
    <w:rsid w:val="005D02E4"/>
    <w:rsid w:val="005D080D"/>
    <w:rsid w:val="005D085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4D57"/>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B29"/>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287"/>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F40"/>
    <w:rsid w:val="00680281"/>
    <w:rsid w:val="00680C34"/>
    <w:rsid w:val="00681102"/>
    <w:rsid w:val="00681CDE"/>
    <w:rsid w:val="006824FC"/>
    <w:rsid w:val="00682E03"/>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B0E"/>
    <w:rsid w:val="006B4D7E"/>
    <w:rsid w:val="006B5492"/>
    <w:rsid w:val="006B5692"/>
    <w:rsid w:val="006B56F2"/>
    <w:rsid w:val="006B5E73"/>
    <w:rsid w:val="006B7E2A"/>
    <w:rsid w:val="006C176F"/>
    <w:rsid w:val="006C1CEA"/>
    <w:rsid w:val="006C29FF"/>
    <w:rsid w:val="006C2D1D"/>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84A"/>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8A9"/>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57E82"/>
    <w:rsid w:val="0076089B"/>
    <w:rsid w:val="007611E9"/>
    <w:rsid w:val="00761429"/>
    <w:rsid w:val="00761FF4"/>
    <w:rsid w:val="00762712"/>
    <w:rsid w:val="0076284D"/>
    <w:rsid w:val="00763051"/>
    <w:rsid w:val="0076315A"/>
    <w:rsid w:val="00764243"/>
    <w:rsid w:val="00764FD6"/>
    <w:rsid w:val="007654C6"/>
    <w:rsid w:val="00765F24"/>
    <w:rsid w:val="00766211"/>
    <w:rsid w:val="00766CCE"/>
    <w:rsid w:val="00766D20"/>
    <w:rsid w:val="0076731A"/>
    <w:rsid w:val="007677F6"/>
    <w:rsid w:val="007714FA"/>
    <w:rsid w:val="00771815"/>
    <w:rsid w:val="00771EC8"/>
    <w:rsid w:val="007720C2"/>
    <w:rsid w:val="007723D4"/>
    <w:rsid w:val="007724D3"/>
    <w:rsid w:val="007731F0"/>
    <w:rsid w:val="007736DE"/>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3C17"/>
    <w:rsid w:val="0079488E"/>
    <w:rsid w:val="007948D0"/>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07F5"/>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7E7"/>
    <w:rsid w:val="007F4F75"/>
    <w:rsid w:val="007F5196"/>
    <w:rsid w:val="007F613D"/>
    <w:rsid w:val="007F6402"/>
    <w:rsid w:val="007F65C2"/>
    <w:rsid w:val="007F6F26"/>
    <w:rsid w:val="007F7397"/>
    <w:rsid w:val="008003D1"/>
    <w:rsid w:val="0080046E"/>
    <w:rsid w:val="0080269D"/>
    <w:rsid w:val="008035BD"/>
    <w:rsid w:val="008040CB"/>
    <w:rsid w:val="008043C9"/>
    <w:rsid w:val="008055AF"/>
    <w:rsid w:val="00806044"/>
    <w:rsid w:val="00806684"/>
    <w:rsid w:val="00807185"/>
    <w:rsid w:val="0080733E"/>
    <w:rsid w:val="00807B75"/>
    <w:rsid w:val="00810237"/>
    <w:rsid w:val="00810AF3"/>
    <w:rsid w:val="00810E3D"/>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DE4"/>
    <w:rsid w:val="00820F50"/>
    <w:rsid w:val="00821BB1"/>
    <w:rsid w:val="00821F20"/>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1A35"/>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77BC7"/>
    <w:rsid w:val="008802B8"/>
    <w:rsid w:val="00881064"/>
    <w:rsid w:val="0088228F"/>
    <w:rsid w:val="008829B2"/>
    <w:rsid w:val="008835A9"/>
    <w:rsid w:val="00884B13"/>
    <w:rsid w:val="00885659"/>
    <w:rsid w:val="0088657A"/>
    <w:rsid w:val="00886C5B"/>
    <w:rsid w:val="0088742F"/>
    <w:rsid w:val="00887994"/>
    <w:rsid w:val="00887B5D"/>
    <w:rsid w:val="008903B1"/>
    <w:rsid w:val="008910AC"/>
    <w:rsid w:val="00891820"/>
    <w:rsid w:val="00892F3C"/>
    <w:rsid w:val="0089307B"/>
    <w:rsid w:val="008930CD"/>
    <w:rsid w:val="008931B4"/>
    <w:rsid w:val="0089331B"/>
    <w:rsid w:val="008933BC"/>
    <w:rsid w:val="00893C02"/>
    <w:rsid w:val="00893C2B"/>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BFC"/>
    <w:rsid w:val="008F7CC2"/>
    <w:rsid w:val="009003B1"/>
    <w:rsid w:val="00900EA4"/>
    <w:rsid w:val="00900F0E"/>
    <w:rsid w:val="00901552"/>
    <w:rsid w:val="00901F00"/>
    <w:rsid w:val="00901FB3"/>
    <w:rsid w:val="00902DD7"/>
    <w:rsid w:val="009030AA"/>
    <w:rsid w:val="009032BE"/>
    <w:rsid w:val="0090339F"/>
    <w:rsid w:val="00903549"/>
    <w:rsid w:val="0090375F"/>
    <w:rsid w:val="00903F2F"/>
    <w:rsid w:val="00904BC4"/>
    <w:rsid w:val="00904D3D"/>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0ED7"/>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210F"/>
    <w:rsid w:val="009425A7"/>
    <w:rsid w:val="00942B80"/>
    <w:rsid w:val="00942BCA"/>
    <w:rsid w:val="00942DF4"/>
    <w:rsid w:val="009438E2"/>
    <w:rsid w:val="00944025"/>
    <w:rsid w:val="0094422E"/>
    <w:rsid w:val="00944236"/>
    <w:rsid w:val="00946722"/>
    <w:rsid w:val="009502F5"/>
    <w:rsid w:val="009504F2"/>
    <w:rsid w:val="00950904"/>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0D39"/>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18C9"/>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2961"/>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4BC8"/>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1FB"/>
    <w:rsid w:val="00A77473"/>
    <w:rsid w:val="00A77900"/>
    <w:rsid w:val="00A80545"/>
    <w:rsid w:val="00A8071F"/>
    <w:rsid w:val="00A80C02"/>
    <w:rsid w:val="00A80F0D"/>
    <w:rsid w:val="00A81851"/>
    <w:rsid w:val="00A81AA2"/>
    <w:rsid w:val="00A81B06"/>
    <w:rsid w:val="00A81F84"/>
    <w:rsid w:val="00A81FB7"/>
    <w:rsid w:val="00A824B2"/>
    <w:rsid w:val="00A829C4"/>
    <w:rsid w:val="00A82EF1"/>
    <w:rsid w:val="00A83526"/>
    <w:rsid w:val="00A83F3F"/>
    <w:rsid w:val="00A84437"/>
    <w:rsid w:val="00A846A7"/>
    <w:rsid w:val="00A84786"/>
    <w:rsid w:val="00A84DC6"/>
    <w:rsid w:val="00A85128"/>
    <w:rsid w:val="00A857C4"/>
    <w:rsid w:val="00A865DA"/>
    <w:rsid w:val="00A90309"/>
    <w:rsid w:val="00A90821"/>
    <w:rsid w:val="00A90C03"/>
    <w:rsid w:val="00A91276"/>
    <w:rsid w:val="00A91483"/>
    <w:rsid w:val="00A9224F"/>
    <w:rsid w:val="00A92611"/>
    <w:rsid w:val="00A92E54"/>
    <w:rsid w:val="00A934E0"/>
    <w:rsid w:val="00A93B82"/>
    <w:rsid w:val="00A94561"/>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294"/>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E6D"/>
    <w:rsid w:val="00AE5294"/>
    <w:rsid w:val="00AE54F2"/>
    <w:rsid w:val="00AE55E5"/>
    <w:rsid w:val="00AE60D1"/>
    <w:rsid w:val="00AF0AB7"/>
    <w:rsid w:val="00AF1844"/>
    <w:rsid w:val="00AF2399"/>
    <w:rsid w:val="00AF2695"/>
    <w:rsid w:val="00AF3747"/>
    <w:rsid w:val="00AF3E4A"/>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15F7"/>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3E9"/>
    <w:rsid w:val="00B60496"/>
    <w:rsid w:val="00B606C9"/>
    <w:rsid w:val="00B60CB8"/>
    <w:rsid w:val="00B610A6"/>
    <w:rsid w:val="00B616A3"/>
    <w:rsid w:val="00B61D2A"/>
    <w:rsid w:val="00B61F7F"/>
    <w:rsid w:val="00B62973"/>
    <w:rsid w:val="00B62D48"/>
    <w:rsid w:val="00B6316B"/>
    <w:rsid w:val="00B64325"/>
    <w:rsid w:val="00B64536"/>
    <w:rsid w:val="00B6522C"/>
    <w:rsid w:val="00B672BA"/>
    <w:rsid w:val="00B6737C"/>
    <w:rsid w:val="00B705AB"/>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D1B"/>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6E61"/>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EBB"/>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1A"/>
    <w:rsid w:val="00CB5FF7"/>
    <w:rsid w:val="00CB607B"/>
    <w:rsid w:val="00CB6091"/>
    <w:rsid w:val="00CB62D8"/>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119"/>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412"/>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05C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720"/>
    <w:rsid w:val="00D94A6A"/>
    <w:rsid w:val="00D94C5F"/>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1E"/>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62"/>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28FD"/>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CC3"/>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4D0"/>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E95"/>
    <w:rsid w:val="00F158C7"/>
    <w:rsid w:val="00F15DD3"/>
    <w:rsid w:val="00F166A2"/>
    <w:rsid w:val="00F16BEB"/>
    <w:rsid w:val="00F170D1"/>
    <w:rsid w:val="00F17EDA"/>
    <w:rsid w:val="00F20241"/>
    <w:rsid w:val="00F20321"/>
    <w:rsid w:val="00F20A26"/>
    <w:rsid w:val="00F20FBA"/>
    <w:rsid w:val="00F211FE"/>
    <w:rsid w:val="00F21669"/>
    <w:rsid w:val="00F22873"/>
    <w:rsid w:val="00F228DC"/>
    <w:rsid w:val="00F229DE"/>
    <w:rsid w:val="00F2421D"/>
    <w:rsid w:val="00F24A9F"/>
    <w:rsid w:val="00F25241"/>
    <w:rsid w:val="00F260DE"/>
    <w:rsid w:val="00F264F8"/>
    <w:rsid w:val="00F273C8"/>
    <w:rsid w:val="00F277C2"/>
    <w:rsid w:val="00F277ED"/>
    <w:rsid w:val="00F27F4B"/>
    <w:rsid w:val="00F3011F"/>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A4E"/>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586F"/>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2E9"/>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20irma.stonkuviene@druskinin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4132</TotalTime>
  <Pages>15</Pages>
  <Words>9414</Words>
  <Characters>5366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Brigita Saukevičienė</cp:lastModifiedBy>
  <cp:revision>1016</cp:revision>
  <cp:lastPrinted>2025-03-18T06:38:00Z</cp:lastPrinted>
  <dcterms:created xsi:type="dcterms:W3CDTF">2024-03-26T07:42:00Z</dcterms:created>
  <dcterms:modified xsi:type="dcterms:W3CDTF">2026-03-09T12:38:00Z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